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9D1DE" w14:textId="3DE40064" w:rsidR="005C1378" w:rsidRDefault="003D27AF" w:rsidP="005C1378">
      <w:pPr>
        <w:jc w:val="center"/>
        <w:rPr>
          <w:b/>
          <w:sz w:val="28"/>
        </w:rPr>
      </w:pPr>
      <w:r>
        <w:rPr>
          <w:b/>
          <w:sz w:val="28"/>
        </w:rPr>
        <w:t xml:space="preserve">Fourier </w:t>
      </w:r>
      <w:r w:rsidR="005C1378">
        <w:rPr>
          <w:b/>
          <w:sz w:val="28"/>
        </w:rPr>
        <w:t xml:space="preserve">Series </w:t>
      </w:r>
    </w:p>
    <w:p w14:paraId="093A0DD5" w14:textId="4BA170F0" w:rsidR="00F40EA0" w:rsidRPr="00F40EA0" w:rsidRDefault="00554124" w:rsidP="00315F18">
      <w:pPr>
        <w:jc w:val="center"/>
        <w:rPr>
          <w:i/>
          <w:sz w:val="24"/>
        </w:rPr>
      </w:pPr>
      <w:r>
        <w:rPr>
          <w:i/>
          <w:sz w:val="24"/>
        </w:rPr>
        <w:t xml:space="preserve">Part </w:t>
      </w:r>
      <w:r w:rsidR="007723EB">
        <w:rPr>
          <w:i/>
          <w:sz w:val="24"/>
        </w:rPr>
        <w:t>3</w:t>
      </w:r>
      <w:r w:rsidR="00F40EA0" w:rsidRPr="00F40EA0">
        <w:rPr>
          <w:i/>
          <w:sz w:val="24"/>
        </w:rPr>
        <w:t xml:space="preserve">: </w:t>
      </w:r>
      <w:r w:rsidR="007723EB">
        <w:rPr>
          <w:i/>
          <w:sz w:val="24"/>
        </w:rPr>
        <w:t xml:space="preserve">Changing the </w:t>
      </w:r>
      <w:r w:rsidR="00B827A0">
        <w:rPr>
          <w:i/>
          <w:sz w:val="24"/>
        </w:rPr>
        <w:t>Scale</w:t>
      </w:r>
    </w:p>
    <w:p w14:paraId="709A361D" w14:textId="0B76EEB2" w:rsidR="00A2182A" w:rsidRDefault="00C372E2" w:rsidP="00A2182A">
      <w:r>
        <w:t>So far we have proved the following theorem</w:t>
      </w:r>
      <w:r w:rsidR="00CB141A">
        <w:t>:</w:t>
      </w:r>
    </w:p>
    <w:p w14:paraId="6CAFE57F" w14:textId="77777777" w:rsidR="00254C91" w:rsidRDefault="00254C91" w:rsidP="00A2182A">
      <w:pPr>
        <w:rPr>
          <w:rFonts w:eastAsiaTheme="minorEastAsia" w:cstheme="minorHAnsi"/>
        </w:rPr>
      </w:pPr>
    </w:p>
    <w:p w14:paraId="368CDEDB" w14:textId="5E9BC55C" w:rsidR="00A2182A" w:rsidRDefault="00A2182A" w:rsidP="00A2182A">
      <w:pPr>
        <w:rPr>
          <w:rFonts w:eastAsiaTheme="minorEastAsia" w:cstheme="minorHAnsi"/>
        </w:rPr>
      </w:pPr>
      <w:r w:rsidRPr="001C1C51">
        <w:rPr>
          <w:rFonts w:eastAsiaTheme="minorEastAsia" w:cstheme="minorHAnsi"/>
          <w:b/>
        </w:rPr>
        <w:t>Theorem</w:t>
      </w:r>
      <w:r w:rsidR="003A1BAA">
        <w:rPr>
          <w:rFonts w:eastAsiaTheme="minorEastAsia" w:cstheme="minorHAnsi"/>
          <w:b/>
        </w:rPr>
        <w:t xml:space="preserve"> 1</w:t>
      </w:r>
      <w:r>
        <w:rPr>
          <w:rFonts w:eastAsiaTheme="minorEastAsia" w:cstheme="minorHAnsi"/>
        </w:rPr>
        <w:t xml:space="preserve">: If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 xml:space="preserve">+ 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n=1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>cos⁡</m:t>
            </m:r>
            <m:r>
              <w:rPr>
                <w:rFonts w:ascii="Cambria Math" w:eastAsiaTheme="minorEastAsia" w:hAnsi="Cambria Math"/>
              </w:rPr>
              <m:t>(nx)</m:t>
            </m:r>
          </m:e>
        </m:nary>
        <m:r>
          <w:rPr>
            <w:rFonts w:ascii="Cambria Math" w:eastAsiaTheme="minorEastAsia" w:hAnsi="Cambria Math"/>
          </w:rPr>
          <m:t>+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n=1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>sin⁡</m:t>
            </m:r>
            <m:r>
              <w:rPr>
                <w:rFonts w:ascii="Cambria Math" w:eastAsiaTheme="minorEastAsia" w:hAnsi="Cambria Math"/>
              </w:rPr>
              <m:t>(nx)</m:t>
            </m:r>
          </m:e>
        </m:nary>
      </m:oMath>
      <w:r>
        <w:rPr>
          <w:rFonts w:eastAsiaTheme="minorEastAsia" w:cstheme="minorHAnsi"/>
        </w:rPr>
        <w:t xml:space="preserve"> </w:t>
      </w:r>
      <w:r w:rsidR="008C0DDD">
        <w:rPr>
          <w:rFonts w:eastAsiaTheme="minorEastAsia" w:cstheme="minorHAnsi"/>
        </w:rPr>
        <w:t xml:space="preserve">for </w:t>
      </w:r>
      <m:oMath>
        <m:r>
          <w:rPr>
            <w:rFonts w:ascii="Cambria Math" w:eastAsiaTheme="minorEastAsia" w:hAnsi="Cambria Math" w:cstheme="minorHAnsi"/>
          </w:rPr>
          <m:t>x∈[-π,π]</m:t>
        </m:r>
      </m:oMath>
      <w:r w:rsidR="008C0DDD">
        <w:rPr>
          <w:rFonts w:eastAsiaTheme="minorEastAsia" w:cstheme="minorHAnsi"/>
        </w:rPr>
        <w:t xml:space="preserve"> </w:t>
      </w:r>
      <w:r w:rsidR="007723EB">
        <w:rPr>
          <w:rFonts w:eastAsiaTheme="minorEastAsia" w:cstheme="minorHAnsi"/>
        </w:rPr>
        <w:t>with</w:t>
      </w:r>
    </w:p>
    <w:p w14:paraId="0C97968E" w14:textId="05C9E0FC" w:rsidR="003E0231" w:rsidRPr="007723EB" w:rsidRDefault="00254C91" w:rsidP="007723EB">
      <w:pPr>
        <w:ind w:left="720"/>
        <w:rPr>
          <w:rFonts w:eastAsiaTheme="minorEastAsia" w:cstheme="minorHAnsi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inorHAnsi"/>
                </w:rPr>
                <m:t>0</m:t>
              </m:r>
            </m:sub>
          </m:sSub>
          <m:r>
            <w:rPr>
              <w:rFonts w:ascii="Cambria Math" w:eastAsiaTheme="minorEastAsia" w:hAnsi="Cambria Math" w:cstheme="minorHAnsi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2π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-π</m:t>
              </m:r>
            </m:sub>
            <m:sup>
              <m:r>
                <w:rPr>
                  <w:rFonts w:ascii="Cambria Math" w:hAnsi="Cambria Math"/>
                </w:rPr>
                <m:t>π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dx</m:t>
              </m:r>
            </m:e>
          </m:nary>
          <m:r>
            <w:rPr>
              <w:rFonts w:ascii="Cambria Math" w:hAnsi="Cambria Math"/>
            </w:rPr>
            <m:t xml:space="preserve">,        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inorHAnsi"/>
                </w:rPr>
                <m:t>n</m:t>
              </m:r>
            </m:sub>
          </m:sSub>
          <m:r>
            <w:rPr>
              <w:rFonts w:ascii="Cambria Math" w:eastAsiaTheme="minorEastAsia" w:hAnsi="Cambria Math" w:cstheme="minorHAnsi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π</m:t>
              </m:r>
            </m:den>
          </m:f>
          <m:r>
            <w:rPr>
              <w:rFonts w:ascii="Cambria Math" w:eastAsiaTheme="minorEastAsia" w:hAnsi="Cambria Math" w:cstheme="minorHAnsi"/>
            </w:rPr>
            <m:t xml:space="preserve"> 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-π</m:t>
              </m:r>
            </m:sub>
            <m:sup>
              <m:r>
                <w:rPr>
                  <w:rFonts w:ascii="Cambria Math" w:hAnsi="Cambria Math"/>
                </w:rPr>
                <m:t>π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nx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>dx</m:t>
              </m:r>
            </m:e>
          </m:nary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,           b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π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-π</m:t>
              </m:r>
            </m:sub>
            <m:sup>
              <m:r>
                <w:rPr>
                  <w:rFonts w:ascii="Cambria Math" w:hAnsi="Cambria Math"/>
                </w:rPr>
                <m:t>π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nx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>dx</m:t>
              </m:r>
            </m:e>
          </m:nary>
        </m:oMath>
      </m:oMathPara>
    </w:p>
    <w:p w14:paraId="5CA81B4A" w14:textId="517785C1" w:rsidR="00572DF2" w:rsidRDefault="00572DF2" w:rsidP="00572DF2">
      <w:pPr>
        <w:ind w:left="72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Then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S</m:t>
            </m:r>
          </m:e>
          <m:sub>
            <m:r>
              <w:rPr>
                <w:rFonts w:ascii="Cambria Math" w:eastAsiaTheme="minorEastAsia" w:hAnsi="Cambria Math" w:cstheme="minorHAnsi"/>
              </w:rPr>
              <m:t>N</m:t>
            </m:r>
          </m:sub>
        </m:sSub>
      </m:oMath>
      <w:r>
        <w:rPr>
          <w:rFonts w:eastAsiaTheme="minorEastAsia" w:cstheme="minorHAnsi"/>
        </w:rPr>
        <w:t xml:space="preserve"> converges uniformly to the function </w:t>
      </w:r>
      <m:oMath>
        <m:r>
          <w:rPr>
            <w:rFonts w:ascii="Cambria Math" w:eastAsiaTheme="minorEastAsia" w:hAnsi="Cambria Math" w:cstheme="minorHAnsi"/>
          </w:rPr>
          <m:t>f</m:t>
        </m:r>
      </m:oMath>
      <w:r>
        <w:rPr>
          <w:rFonts w:eastAsiaTheme="minorEastAsia" w:cstheme="minorHAnsi"/>
        </w:rPr>
        <w:t xml:space="preserve"> for any piecewise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C</m:t>
            </m:r>
          </m:e>
          <m:sup>
            <m:r>
              <w:rPr>
                <w:rFonts w:ascii="Cambria Math" w:eastAsiaTheme="minorEastAsia" w:hAnsi="Cambria Math" w:cstheme="minorHAnsi"/>
              </w:rPr>
              <m:t>1</m:t>
            </m:r>
          </m:sup>
        </m:sSup>
        <m:r>
          <w:rPr>
            <w:rFonts w:ascii="Cambria Math" w:eastAsiaTheme="minorEastAsia" w:hAnsi="Cambria Math" w:cstheme="minorHAnsi"/>
          </w:rPr>
          <m:t>[-π, π]</m:t>
        </m:r>
      </m:oMath>
      <w:r>
        <w:rPr>
          <w:rFonts w:eastAsiaTheme="minorEastAsia" w:cstheme="minorHAnsi"/>
        </w:rPr>
        <w:t xml:space="preserve"> function.</w:t>
      </w:r>
    </w:p>
    <w:p w14:paraId="170208AB" w14:textId="77777777" w:rsidR="00C94A1E" w:rsidRDefault="00C94A1E" w:rsidP="00572DF2">
      <w:pPr>
        <w:rPr>
          <w:rFonts w:eastAsiaTheme="minorEastAsia" w:cstheme="minorHAnsi"/>
        </w:rPr>
      </w:pPr>
    </w:p>
    <w:p w14:paraId="406E4E47" w14:textId="31EE40D8" w:rsidR="00572DF2" w:rsidRDefault="00CB141A" w:rsidP="00572DF2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In this segment we want to </w:t>
      </w:r>
      <w:r w:rsidR="00C94A1E">
        <w:rPr>
          <w:rFonts w:eastAsiaTheme="minorEastAsia" w:cstheme="minorHAnsi"/>
        </w:rPr>
        <w:t xml:space="preserve">extend the above theorem for functions defined on the interval </w:t>
      </w:r>
      <m:oMath>
        <m:r>
          <w:rPr>
            <w:rFonts w:ascii="Cambria Math" w:eastAsiaTheme="minorEastAsia" w:hAnsi="Cambria Math" w:cstheme="minorHAnsi"/>
          </w:rPr>
          <m:t>[-L, L]</m:t>
        </m:r>
      </m:oMath>
      <w:r w:rsidR="00C94A1E">
        <w:rPr>
          <w:rFonts w:eastAsiaTheme="minorEastAsia" w:cstheme="minorHAnsi"/>
        </w:rPr>
        <w:t xml:space="preserve"> for any number </w:t>
      </w:r>
      <m:oMath>
        <m:r>
          <w:rPr>
            <w:rFonts w:ascii="Cambria Math" w:eastAsiaTheme="minorEastAsia" w:hAnsi="Cambria Math" w:cstheme="minorHAnsi"/>
          </w:rPr>
          <m:t>L</m:t>
        </m:r>
      </m:oMath>
      <w:r w:rsidR="00C94A1E">
        <w:rPr>
          <w:rFonts w:eastAsiaTheme="minorEastAsia" w:cstheme="minorHAnsi"/>
        </w:rPr>
        <w:t xml:space="preserve">. But that’s pretty simple: all we have to do is to map the interval </w:t>
      </w:r>
      <m:oMath>
        <m:r>
          <w:rPr>
            <w:rFonts w:ascii="Cambria Math" w:eastAsiaTheme="minorEastAsia" w:hAnsi="Cambria Math" w:cstheme="minorHAnsi"/>
          </w:rPr>
          <m:t>[-L,L]</m:t>
        </m:r>
      </m:oMath>
      <w:r w:rsidR="00C94A1E">
        <w:rPr>
          <w:rFonts w:eastAsiaTheme="minorEastAsia" w:cstheme="minorHAnsi"/>
        </w:rPr>
        <w:t xml:space="preserve"> onto </w:t>
      </w:r>
      <m:oMath>
        <m:r>
          <w:rPr>
            <w:rFonts w:ascii="Cambria Math" w:eastAsiaTheme="minorEastAsia" w:hAnsi="Cambria Math" w:cstheme="minorHAnsi"/>
          </w:rPr>
          <m:t>[-π,π]</m:t>
        </m:r>
      </m:oMath>
      <w:r w:rsidR="000503C5">
        <w:rPr>
          <w:rFonts w:eastAsiaTheme="minorEastAsia" w:cstheme="minorHAnsi"/>
        </w:rPr>
        <w:t xml:space="preserve">: if </w:t>
      </w:r>
      <m:oMath>
        <m:r>
          <w:rPr>
            <w:rFonts w:ascii="Cambria Math" w:eastAsiaTheme="minorEastAsia" w:hAnsi="Cambria Math" w:cstheme="minorHAnsi"/>
          </w:rPr>
          <m:t>f(x)</m:t>
        </m:r>
      </m:oMath>
      <w:r w:rsidR="000503C5">
        <w:rPr>
          <w:rFonts w:eastAsiaTheme="minorEastAsia" w:cstheme="minorHAnsi"/>
        </w:rPr>
        <w:t xml:space="preserve"> is defined on </w:t>
      </w:r>
      <m:oMath>
        <m:r>
          <w:rPr>
            <w:rFonts w:ascii="Cambria Math" w:eastAsiaTheme="minorEastAsia" w:hAnsi="Cambria Math" w:cstheme="minorHAnsi"/>
          </w:rPr>
          <m:t>[-L,L]</m:t>
        </m:r>
      </m:oMath>
      <w:r w:rsidR="000503C5">
        <w:rPr>
          <w:rFonts w:eastAsiaTheme="minorEastAsia" w:cstheme="minorHAnsi"/>
        </w:rPr>
        <w:t xml:space="preserve"> then </w:t>
      </w:r>
      <m:oMath>
        <m:r>
          <w:rPr>
            <w:rFonts w:ascii="Cambria Math" w:eastAsiaTheme="minorEastAsia" w:hAnsi="Cambria Math" w:cstheme="minorHAnsi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L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π</m:t>
                </m:r>
              </m:den>
            </m:f>
            <m:r>
              <w:rPr>
                <w:rFonts w:ascii="Cambria Math" w:eastAsiaTheme="minorEastAsia" w:hAnsi="Cambria Math" w:cstheme="minorHAnsi"/>
              </w:rPr>
              <m:t xml:space="preserve"> x</m:t>
            </m:r>
          </m:e>
        </m:d>
      </m:oMath>
      <w:r w:rsidR="000503C5">
        <w:rPr>
          <w:rFonts w:eastAsiaTheme="minorEastAsia" w:cstheme="minorHAnsi"/>
        </w:rPr>
        <w:t xml:space="preserve"> is defined on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-π,π</m:t>
            </m:r>
          </m:e>
        </m:d>
      </m:oMath>
    </w:p>
    <w:p w14:paraId="1A8C64F1" w14:textId="17094087" w:rsidR="00C94A1E" w:rsidRDefault="00C94A1E" w:rsidP="00572DF2">
      <w:pPr>
        <w:rPr>
          <w:rFonts w:eastAsiaTheme="minorEastAsia" w:cstheme="minorHAnsi"/>
        </w:rPr>
      </w:pPr>
    </w:p>
    <w:p w14:paraId="2FDC2AE7" w14:textId="25A404A7" w:rsidR="00C94A1E" w:rsidRDefault="00C94A1E" w:rsidP="00C94A1E">
      <w:pPr>
        <w:rPr>
          <w:rFonts w:eastAsiaTheme="minorEastAsia" w:cstheme="minorHAnsi"/>
        </w:rPr>
      </w:pPr>
      <w:r w:rsidRPr="006614B6">
        <w:rPr>
          <w:rFonts w:eastAsiaTheme="minorEastAsia" w:cstheme="minorHAnsi"/>
          <w:b/>
        </w:rPr>
        <w:t>Theorem</w:t>
      </w:r>
      <w:r w:rsidR="003A1BAA">
        <w:rPr>
          <w:rFonts w:eastAsiaTheme="minorEastAsia" w:cstheme="minorHAnsi"/>
          <w:b/>
        </w:rPr>
        <w:t xml:space="preserve"> 2</w:t>
      </w:r>
      <w:r>
        <w:rPr>
          <w:rFonts w:eastAsiaTheme="minorEastAsia" w:cstheme="minorHAnsi"/>
        </w:rPr>
        <w:t xml:space="preserve">: If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 xml:space="preserve">+ 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n=1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>cos⁡</m:t>
            </m:r>
            <m:r>
              <w:rPr>
                <w:rFonts w:ascii="Cambria Math" w:eastAsiaTheme="minorEastAsia" w:hAnsi="Cambria Math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 xml:space="preserve">n π 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L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 x)</m:t>
            </m:r>
          </m:e>
        </m:nary>
        <m:r>
          <w:rPr>
            <w:rFonts w:ascii="Cambria Math" w:eastAsiaTheme="minorEastAsia" w:hAnsi="Cambria Math"/>
          </w:rPr>
          <m:t>+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n=1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>sin⁡</m:t>
            </m:r>
            <m:r>
              <w:rPr>
                <w:rFonts w:ascii="Cambria Math" w:eastAsiaTheme="minorEastAsia" w:hAnsi="Cambria Math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n 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L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 x)</m:t>
            </m:r>
          </m:e>
        </m:nary>
      </m:oMath>
      <w:r>
        <w:rPr>
          <w:rFonts w:eastAsiaTheme="minorEastAsia" w:cstheme="minorHAnsi"/>
        </w:rPr>
        <w:t xml:space="preserve"> for </w:t>
      </w:r>
      <m:oMath>
        <m:r>
          <w:rPr>
            <w:rFonts w:ascii="Cambria Math" w:eastAsiaTheme="minorEastAsia" w:hAnsi="Cambria Math" w:cstheme="minorHAnsi"/>
          </w:rPr>
          <m:t>x∈[-L,L]</m:t>
        </m:r>
      </m:oMath>
      <w:r>
        <w:rPr>
          <w:rFonts w:eastAsiaTheme="minorEastAsia" w:cstheme="minorHAnsi"/>
        </w:rPr>
        <w:t xml:space="preserve"> with</w:t>
      </w:r>
    </w:p>
    <w:p w14:paraId="2C66A3F4" w14:textId="45671172" w:rsidR="00C94A1E" w:rsidRPr="007723EB" w:rsidRDefault="00254C91" w:rsidP="00C94A1E">
      <w:pPr>
        <w:ind w:left="720"/>
        <w:rPr>
          <w:rFonts w:eastAsiaTheme="minorEastAsia" w:cstheme="minorHAnsi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inorHAnsi"/>
                </w:rPr>
                <m:t>0</m:t>
              </m:r>
            </m:sub>
          </m:sSub>
          <m:r>
            <w:rPr>
              <w:rFonts w:ascii="Cambria Math" w:eastAsiaTheme="minorEastAsia" w:hAnsi="Cambria Math" w:cstheme="minorHAnsi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2L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-L</m:t>
              </m:r>
            </m:sub>
            <m:sup>
              <m:r>
                <w:rPr>
                  <w:rFonts w:ascii="Cambria Math" w:hAnsi="Cambria Math"/>
                </w:rPr>
                <m:t>L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dx</m:t>
              </m:r>
            </m:e>
          </m:nary>
          <m:r>
            <w:rPr>
              <w:rFonts w:ascii="Cambria Math" w:hAnsi="Cambria Math"/>
            </w:rPr>
            <m:t xml:space="preserve">,        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inorHAnsi"/>
                </w:rPr>
                <m:t>n</m:t>
              </m:r>
            </m:sub>
          </m:sSub>
          <m:r>
            <w:rPr>
              <w:rFonts w:ascii="Cambria Math" w:eastAsiaTheme="minorEastAsia" w:hAnsi="Cambria Math" w:cstheme="minorHAnsi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L</m:t>
              </m:r>
            </m:den>
          </m:f>
          <m:r>
            <w:rPr>
              <w:rFonts w:ascii="Cambria Math" w:eastAsiaTheme="minorEastAsia" w:hAnsi="Cambria Math" w:cstheme="minorHAnsi"/>
            </w:rPr>
            <m:t xml:space="preserve"> 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-L</m:t>
              </m:r>
            </m:sub>
            <m:sup>
              <m:r>
                <w:rPr>
                  <w:rFonts w:ascii="Cambria Math" w:hAnsi="Cambria Math"/>
                </w:rPr>
                <m:t>L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n π 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L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>dx</m:t>
              </m:r>
            </m:e>
          </m:nary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,           b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L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-L</m:t>
              </m:r>
            </m:sub>
            <m:sup>
              <m:r>
                <w:rPr>
                  <w:rFonts w:ascii="Cambria Math" w:hAnsi="Cambria Math"/>
                </w:rPr>
                <m:t>L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n π 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L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>dx</m:t>
              </m:r>
            </m:e>
          </m:nary>
        </m:oMath>
      </m:oMathPara>
    </w:p>
    <w:p w14:paraId="78AC9EC7" w14:textId="5EDD73B4" w:rsidR="00C94A1E" w:rsidRDefault="00C94A1E" w:rsidP="00C94A1E">
      <w:pPr>
        <w:ind w:left="72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Then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S</m:t>
            </m:r>
          </m:e>
          <m:sub>
            <m:r>
              <w:rPr>
                <w:rFonts w:ascii="Cambria Math" w:eastAsiaTheme="minorEastAsia" w:hAnsi="Cambria Math" w:cstheme="minorHAnsi"/>
              </w:rPr>
              <m:t>N</m:t>
            </m:r>
          </m:sub>
        </m:sSub>
      </m:oMath>
      <w:r>
        <w:rPr>
          <w:rFonts w:eastAsiaTheme="minorEastAsia" w:cstheme="minorHAnsi"/>
        </w:rPr>
        <w:t xml:space="preserve"> converges uniformly to the function </w:t>
      </w:r>
      <m:oMath>
        <m:r>
          <w:rPr>
            <w:rFonts w:ascii="Cambria Math" w:eastAsiaTheme="minorEastAsia" w:hAnsi="Cambria Math" w:cstheme="minorHAnsi"/>
          </w:rPr>
          <m:t>f</m:t>
        </m:r>
      </m:oMath>
      <w:r>
        <w:rPr>
          <w:rFonts w:eastAsiaTheme="minorEastAsia" w:cstheme="minorHAnsi"/>
        </w:rPr>
        <w:t xml:space="preserve"> for any piecewise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C</m:t>
            </m:r>
          </m:e>
          <m:sup>
            <m:r>
              <w:rPr>
                <w:rFonts w:ascii="Cambria Math" w:eastAsiaTheme="minorEastAsia" w:hAnsi="Cambria Math" w:cstheme="minorHAnsi"/>
              </w:rPr>
              <m:t>1</m:t>
            </m:r>
          </m:sup>
        </m:sSup>
        <m:r>
          <w:rPr>
            <w:rFonts w:ascii="Cambria Math" w:eastAsiaTheme="minorEastAsia" w:hAnsi="Cambria Math" w:cstheme="minorHAnsi"/>
          </w:rPr>
          <m:t>[-L, L]</m:t>
        </m:r>
      </m:oMath>
      <w:r>
        <w:rPr>
          <w:rFonts w:eastAsiaTheme="minorEastAsia" w:cstheme="minorHAnsi"/>
        </w:rPr>
        <w:t xml:space="preserve"> function.</w:t>
      </w:r>
    </w:p>
    <w:p w14:paraId="2857FE99" w14:textId="52CF0939" w:rsidR="00CF7969" w:rsidRDefault="00CF7969" w:rsidP="00572DF2">
      <w:pPr>
        <w:rPr>
          <w:rFonts w:eastAsiaTheme="minorEastAsia" w:cstheme="minorHAnsi"/>
        </w:rPr>
      </w:pPr>
    </w:p>
    <w:p w14:paraId="13AB57EB" w14:textId="6AF78FF5" w:rsidR="005026AA" w:rsidRDefault="00CF7969" w:rsidP="00CF7969">
      <w:pPr>
        <w:rPr>
          <w:rFonts w:eastAsiaTheme="minorEastAsia" w:cstheme="minorHAnsi"/>
        </w:rPr>
      </w:pPr>
      <w:r w:rsidRPr="00546D08">
        <w:rPr>
          <w:rFonts w:eastAsiaTheme="minorEastAsia" w:cstheme="minorHAnsi"/>
          <w:b/>
        </w:rPr>
        <w:t>Example</w:t>
      </w:r>
      <w:r>
        <w:rPr>
          <w:rFonts w:eastAsiaTheme="minorEastAsia" w:cstheme="minorHAnsi"/>
        </w:rPr>
        <w:t xml:space="preserve">: Find the Fourier series for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 w:cstheme="minorHAnsi"/>
                  </w:rPr>
                  <m:t>0</m:t>
                </m:r>
                <m:r>
                  <w:rPr>
                    <w:rFonts w:ascii="Cambria Math" w:hAnsi="Cambria Math" w:cstheme="minorHAnsi"/>
                  </w:rPr>
                  <m:t xml:space="preserve">     if   -2≤&amp;x&lt;0</m:t>
                </m:r>
              </m:e>
              <m:e>
                <m:r>
                  <w:rPr>
                    <w:rFonts w:ascii="Cambria Math" w:hAnsi="Cambria Math" w:cstheme="minorHAnsi"/>
                  </w:rPr>
                  <m:t>x    if         0≤&amp;x≤2</m:t>
                </m:r>
              </m:e>
            </m:eqArr>
          </m:e>
        </m:d>
      </m:oMath>
    </w:p>
    <w:p w14:paraId="2DEEE8CC" w14:textId="77777777" w:rsidR="00254C91" w:rsidRDefault="00254C91" w:rsidP="00CF7969">
      <w:pPr>
        <w:rPr>
          <w:rFonts w:eastAsiaTheme="minorEastAsia" w:cstheme="minorHAnsi"/>
        </w:rPr>
      </w:pPr>
    </w:p>
    <w:p w14:paraId="53C777AC" w14:textId="4B0F885B" w:rsidR="00CF7969" w:rsidRDefault="00CF7969" w:rsidP="00CF7969">
      <w:pPr>
        <w:rPr>
          <w:rFonts w:eastAsiaTheme="minorEastAsia" w:cstheme="minorHAnsi"/>
        </w:rPr>
      </w:pPr>
      <w:r>
        <w:rPr>
          <w:rFonts w:eastAsiaTheme="minorEastAsia" w:cstheme="minorHAnsi"/>
        </w:rPr>
        <w:t>We need to integrate according to the above formulas to find the Fourier coefficients:</w:t>
      </w:r>
    </w:p>
    <w:p w14:paraId="3334725D" w14:textId="5FAFAB6B" w:rsidR="00CF7969" w:rsidRPr="00CF7969" w:rsidRDefault="00254C91" w:rsidP="00CF7969">
      <w:pPr>
        <w:rPr>
          <w:rFonts w:eastAsiaTheme="minorEastAsia" w:cstheme="minorHAnsi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inorHAnsi"/>
                </w:rPr>
                <m:t>0</m:t>
              </m:r>
            </m:sub>
          </m:sSub>
          <m:r>
            <w:rPr>
              <w:rFonts w:ascii="Cambria Math" w:eastAsiaTheme="minorEastAsia" w:hAnsi="Cambria Math" w:cstheme="minorHAnsi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2L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-L</m:t>
              </m:r>
            </m:sub>
            <m:sup>
              <m:r>
                <w:rPr>
                  <w:rFonts w:ascii="Cambria Math" w:hAnsi="Cambria Math"/>
                </w:rPr>
                <m:t>L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dx</m:t>
              </m:r>
            </m:e>
          </m:nary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  <m:e>
              <m:r>
                <w:rPr>
                  <w:rFonts w:ascii="Cambria Math" w:hAnsi="Cambria Math"/>
                </w:rPr>
                <m:t>x</m:t>
              </m:r>
            </m:e>
          </m:nary>
          <m:r>
            <w:rPr>
              <w:rFonts w:ascii="Cambria Math" w:hAnsi="Cambria Math"/>
            </w:rPr>
            <m:t>dx=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8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56A0E61A" w14:textId="26B8B2C7" w:rsidR="00CF7969" w:rsidRPr="00CF7969" w:rsidRDefault="00CF7969" w:rsidP="00CF7969">
      <w:pPr>
        <w:rPr>
          <w:rFonts w:eastAsiaTheme="minorEastAsia" w:cstheme="minorHAnsi"/>
        </w:rPr>
      </w:pPr>
      <m:oMathPara>
        <m:oMath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inorHAnsi"/>
                </w:rPr>
                <m:t>n</m:t>
              </m:r>
            </m:sub>
          </m:sSub>
          <m:r>
            <w:rPr>
              <w:rFonts w:ascii="Cambria Math" w:eastAsiaTheme="minorEastAsia" w:hAnsi="Cambria Math" w:cstheme="minorHAnsi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L</m:t>
              </m:r>
            </m:den>
          </m:f>
          <m:r>
            <w:rPr>
              <w:rFonts w:ascii="Cambria Math" w:eastAsiaTheme="minorEastAsia" w:hAnsi="Cambria Math" w:cstheme="minorHAnsi"/>
            </w:rPr>
            <m:t xml:space="preserve"> 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-L</m:t>
              </m:r>
            </m:sub>
            <m:sup>
              <m:r>
                <w:rPr>
                  <w:rFonts w:ascii="Cambria Math" w:hAnsi="Cambria Math"/>
                </w:rPr>
                <m:t>L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n π 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L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>dx</m:t>
              </m:r>
            </m:e>
          </m:nary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2</m:t>
              </m:r>
            </m:den>
          </m:f>
          <m:r>
            <w:rPr>
              <w:rFonts w:ascii="Cambria Math" w:eastAsiaTheme="minorEastAsia" w:hAnsi="Cambria Math" w:cstheme="minorHAnsi"/>
            </w:rPr>
            <m:t xml:space="preserve"> 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  <m:e>
              <m:r>
                <w:rPr>
                  <w:rFonts w:ascii="Cambria Math" w:hAnsi="Cambria Math"/>
                </w:rPr>
                <m:t>x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n π 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>dx</m:t>
              </m:r>
            </m:e>
          </m:nary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2(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theme="minorHAnsi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 w:cstheme="minorHAnsi"/>
                </w:rPr>
                <m:t>-1)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</w:rPr>
                    <m:t>π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</w:rPr>
                    <m:t>2</m:t>
                  </m:r>
                </m:sup>
              </m:sSup>
            </m:den>
          </m:f>
        </m:oMath>
      </m:oMathPara>
    </w:p>
    <w:p w14:paraId="5F8A3C40" w14:textId="20ACD655" w:rsidR="00CF7969" w:rsidRPr="00CF7969" w:rsidRDefault="00254C91" w:rsidP="00CF7969">
      <w:pPr>
        <w:rPr>
          <w:rFonts w:eastAsiaTheme="minorEastAsia" w:cstheme="minorHAnsi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L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-L</m:t>
              </m:r>
            </m:sub>
            <m:sup>
              <m:r>
                <w:rPr>
                  <w:rFonts w:ascii="Cambria Math" w:hAnsi="Cambria Math"/>
                </w:rPr>
                <m:t>L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n π 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L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>dx=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nary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  <m:e>
              <m:r>
                <w:rPr>
                  <w:rFonts w:ascii="Cambria Math" w:hAnsi="Cambria Math"/>
                </w:rPr>
                <m:t xml:space="preserve">x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sin⁡</m:t>
              </m:r>
              <m:r>
                <w:rPr>
                  <w:rFonts w:ascii="Cambria Math" w:hAnsi="Cambria Math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 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x)</m:t>
              </m:r>
            </m:e>
          </m:nary>
          <m:r>
            <w:rPr>
              <w:rFonts w:ascii="Cambria Math" w:hAnsi="Cambria Math"/>
            </w:rPr>
            <m:t>dx=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n π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n+1</m:t>
              </m:r>
            </m:sup>
          </m:sSup>
        </m:oMath>
      </m:oMathPara>
    </w:p>
    <w:p w14:paraId="16314A76" w14:textId="77777777" w:rsidR="00706A27" w:rsidRDefault="00706A27" w:rsidP="00CF7969">
      <w:pPr>
        <w:rPr>
          <w:rFonts w:eastAsiaTheme="minorEastAsia" w:cstheme="minorHAnsi"/>
        </w:rPr>
      </w:pPr>
      <w:r>
        <w:rPr>
          <w:rFonts w:eastAsiaTheme="minorEastAsia" w:cstheme="minorHAnsi"/>
        </w:rPr>
        <w:t>Thus, the Fourier series for our function is:</w:t>
      </w:r>
    </w:p>
    <w:p w14:paraId="29FF2D44" w14:textId="53EC7DD5" w:rsidR="00706A27" w:rsidRPr="00CF7969" w:rsidRDefault="00706A27" w:rsidP="00706A27">
      <w:pPr>
        <w:rPr>
          <w:rFonts w:eastAsiaTheme="minorEastAsia" w:cstheme="minorHAnsi"/>
        </w:rPr>
      </w:pPr>
      <m:oMathPara>
        <m:oMath>
          <m:r>
            <w:rPr>
              <w:rFonts w:ascii="Cambria Math" w:eastAsiaTheme="minorEastAsia" w:hAnsi="Cambria Math" w:cstheme="minorHAnsi"/>
            </w:rPr>
            <m:t>f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</w:rPr>
                <m:t>x</m:t>
              </m:r>
            </m:e>
          </m:d>
          <m:r>
            <w:rPr>
              <w:rFonts w:ascii="Cambria Math" w:eastAsiaTheme="minorEastAsia" w:hAnsi="Cambria Math" w:cstheme="minorHAnsi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2</m:t>
              </m:r>
            </m:den>
          </m:f>
          <m:r>
            <w:rPr>
              <w:rFonts w:ascii="Cambria Math" w:eastAsiaTheme="minorEastAsia" w:hAnsi="Cambria Math" w:cstheme="minorHAnsi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inorHAnsi"/>
                  <w:i/>
                </w:rPr>
              </m:ctrlPr>
            </m:naryPr>
            <m:sub>
              <m:r>
                <w:rPr>
                  <w:rFonts w:ascii="Cambria Math" w:eastAsiaTheme="minorEastAsia" w:hAnsi="Cambria Math" w:cstheme="minorHAnsi"/>
                </w:rPr>
                <m:t>n=1</m:t>
              </m:r>
            </m:sub>
            <m:sup>
              <m:r>
                <w:rPr>
                  <w:rFonts w:ascii="Cambria Math" w:eastAsiaTheme="minorEastAsia" w:hAnsi="Cambria Math" w:cstheme="minorHAnsi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</w:rPr>
                        <m:t>2</m:t>
                      </m:r>
                    </m:sup>
                  </m:sSup>
                </m:den>
              </m:f>
            </m:e>
          </m:nary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theme="minorHAnsi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 w:cstheme="minorHAnsi"/>
                </w:rPr>
                <m:t>-1</m:t>
              </m:r>
            </m:e>
          </m:d>
          <m:func>
            <m:funcPr>
              <m:ctrlPr>
                <w:rPr>
                  <w:rFonts w:ascii="Cambria Math" w:eastAsiaTheme="minorEastAsia" w:hAnsi="Cambria Math" w:cstheme="minorHAns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inorHAnsi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</w:rPr>
                        <m:t>n π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theme="minorHAnsi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 w:cstheme="minorHAnsi"/>
            </w:rPr>
            <m:t xml:space="preserve">+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inorHAnsi"/>
                  <w:i/>
                </w:rPr>
              </m:ctrlPr>
            </m:naryPr>
            <m:sub>
              <m:r>
                <w:rPr>
                  <w:rFonts w:ascii="Cambria Math" w:eastAsiaTheme="minorEastAsia" w:hAnsi="Cambria Math" w:cstheme="minorHAnsi"/>
                </w:rPr>
                <m:t>n=1</m:t>
              </m:r>
            </m:sub>
            <m:sup>
              <m:r>
                <w:rPr>
                  <w:rFonts w:ascii="Cambria Math" w:eastAsiaTheme="minorEastAsia" w:hAnsi="Cambria Math" w:cstheme="minorHAnsi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n π</m:t>
                  </m:r>
                </m:den>
              </m:f>
            </m:e>
          </m:nary>
          <m:sSup>
            <m:sSupPr>
              <m:ctrlPr>
                <w:rPr>
                  <w:rFonts w:ascii="Cambria Math" w:eastAsiaTheme="minorEastAsia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Theme="minorEastAsia" w:hAnsi="Cambria Math" w:cstheme="minorHAnsi"/>
                </w:rPr>
                <m:t>n+1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theme="minorHAnsi"/>
            </w:rPr>
            <m:t xml:space="preserve"> sin</m:t>
          </m:r>
          <m:r>
            <w:rPr>
              <w:rFonts w:ascii="Cambria Math" w:eastAsiaTheme="minorEastAsia" w:hAnsi="Cambria Math" w:cstheme="minorHAnsi"/>
            </w:rPr>
            <m:t>(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n π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2</m:t>
              </m:r>
            </m:den>
          </m:f>
          <m:r>
            <w:rPr>
              <w:rFonts w:ascii="Cambria Math" w:eastAsiaTheme="minorEastAsia" w:hAnsi="Cambria Math" w:cstheme="minorHAnsi"/>
            </w:rPr>
            <m:t>x)</m:t>
          </m:r>
        </m:oMath>
      </m:oMathPara>
    </w:p>
    <w:p w14:paraId="639679ED" w14:textId="4DC9FD90" w:rsidR="008E0B56" w:rsidRDefault="008E0B56" w:rsidP="008E0B56">
      <w:pPr>
        <w:jc w:val="center"/>
        <w:rPr>
          <w:rFonts w:eastAsiaTheme="minorEastAsia" w:cstheme="minorHAnsi"/>
        </w:rPr>
      </w:pPr>
      <w:r w:rsidRPr="008E0B56">
        <w:rPr>
          <w:rFonts w:ascii="Inherited" w:hAnsi="Inherited" w:cs="Inherited"/>
          <w:noProof/>
        </w:rPr>
        <w:lastRenderedPageBreak/>
        <w:drawing>
          <wp:inline distT="0" distB="0" distL="0" distR="0" wp14:anchorId="44E54DDF" wp14:editId="47E59676">
            <wp:extent cx="2755900" cy="1621117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0" t="4776" r="34259" b="32537"/>
                    <a:stretch/>
                  </pic:blipFill>
                  <pic:spPr bwMode="auto">
                    <a:xfrm>
                      <a:off x="0" y="0"/>
                      <a:ext cx="2908524" cy="171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116F34" w14:textId="1FA97E49" w:rsidR="00546D08" w:rsidRDefault="00546D08" w:rsidP="00546D08">
      <w:pPr>
        <w:rPr>
          <w:rFonts w:eastAsiaTheme="minorEastAsia" w:cstheme="minorHAnsi"/>
          <w:b/>
        </w:rPr>
      </w:pPr>
      <w:r w:rsidRPr="00546D08">
        <w:rPr>
          <w:rFonts w:eastAsiaTheme="minorEastAsia" w:cstheme="minorHAnsi"/>
          <w:b/>
        </w:rPr>
        <w:t>Exercises:</w:t>
      </w:r>
    </w:p>
    <w:p w14:paraId="445E67D3" w14:textId="50FE9B6F" w:rsidR="00546D08" w:rsidRDefault="00546D08" w:rsidP="00546D08">
      <w:pPr>
        <w:pStyle w:val="ListParagraph"/>
        <w:numPr>
          <w:ilvl w:val="0"/>
          <w:numId w:val="20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Find the Fourier series for </w:t>
      </w:r>
      <w:r w:rsidR="00D755C3">
        <w:rPr>
          <w:rFonts w:eastAsiaTheme="minorEastAsia" w:cstheme="minorHAnsi"/>
        </w:rPr>
        <w:t xml:space="preserve">the ‘golden arches’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eqArrPr>
              <m:e>
                <m:r>
                  <w:rPr>
                    <w:rFonts w:ascii="Cambria Math" w:hAnsi="Cambria Math" w:cstheme="minorHAnsi"/>
                  </w:rPr>
                  <m:t>-x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x+4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,     -4≤&amp;x&lt;0</m:t>
                </m:r>
              </m:e>
              <m:e>
                <m:r>
                  <w:rPr>
                    <w:rFonts w:ascii="Cambria Math" w:hAnsi="Cambria Math" w:cstheme="minorHAnsi"/>
                  </w:rPr>
                  <m:t>x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4-x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,              0≤x≤4</m:t>
                </m:r>
              </m:e>
            </m:eqArr>
          </m:e>
        </m:d>
      </m:oMath>
    </w:p>
    <w:p w14:paraId="31554CA0" w14:textId="77777777" w:rsidR="003310BC" w:rsidRPr="003310BC" w:rsidRDefault="003310BC" w:rsidP="003310BC">
      <w:pPr>
        <w:rPr>
          <w:rFonts w:eastAsiaTheme="minorEastAsia" w:cstheme="minorHAnsi"/>
        </w:rPr>
      </w:pPr>
    </w:p>
    <w:p w14:paraId="111901EA" w14:textId="5B78CFA2" w:rsidR="00546D08" w:rsidRPr="00546D08" w:rsidRDefault="00546D08" w:rsidP="00546D08">
      <w:pPr>
        <w:pStyle w:val="ListParagraph"/>
        <w:numPr>
          <w:ilvl w:val="0"/>
          <w:numId w:val="20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Compute the Fourier series fo</w:t>
      </w:r>
      <w:bookmarkStart w:id="0" w:name="_GoBack"/>
      <w:bookmarkEnd w:id="0"/>
      <w:r>
        <w:rPr>
          <w:rFonts w:eastAsiaTheme="minorEastAsia" w:cstheme="minorHAnsi"/>
        </w:rPr>
        <w:t xml:space="preserve">r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eqArrPr>
              <m:e>
                <m:r>
                  <w:rPr>
                    <w:rFonts w:ascii="Cambria Math" w:hAnsi="Cambria Math" w:cstheme="minorHAnsi"/>
                  </w:rPr>
                  <m:t>-1,        -3≤&amp;x&lt;-1</m:t>
                </m:r>
              </m:e>
              <m:e>
                <m:r>
                  <w:rPr>
                    <w:rFonts w:ascii="Cambria Math" w:hAnsi="Cambria Math" w:cstheme="minorHAnsi"/>
                  </w:rPr>
                  <m:t>-x,      -1≤x&lt; 1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1,               1≤x≤ 3</m:t>
                </m:r>
              </m:e>
            </m:eqArr>
          </m:e>
        </m:d>
      </m:oMath>
      <w:r>
        <w:rPr>
          <w:rFonts w:eastAsiaTheme="minorEastAsia" w:cstheme="minorHAnsi"/>
        </w:rPr>
        <w:t xml:space="preserve"> </w:t>
      </w:r>
    </w:p>
    <w:sectPr w:rsidR="00546D08" w:rsidRPr="00546D08" w:rsidSect="00F40E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624"/>
    <w:multiLevelType w:val="hybridMultilevel"/>
    <w:tmpl w:val="432C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D7349"/>
    <w:multiLevelType w:val="hybridMultilevel"/>
    <w:tmpl w:val="1FA4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5437D"/>
    <w:multiLevelType w:val="hybridMultilevel"/>
    <w:tmpl w:val="CCF0C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51FE0"/>
    <w:multiLevelType w:val="hybridMultilevel"/>
    <w:tmpl w:val="027C9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4243B"/>
    <w:multiLevelType w:val="hybridMultilevel"/>
    <w:tmpl w:val="2BB05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E3457"/>
    <w:multiLevelType w:val="hybridMultilevel"/>
    <w:tmpl w:val="66AE8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E7732"/>
    <w:multiLevelType w:val="hybridMultilevel"/>
    <w:tmpl w:val="0C96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13972"/>
    <w:multiLevelType w:val="hybridMultilevel"/>
    <w:tmpl w:val="0158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46753"/>
    <w:multiLevelType w:val="hybridMultilevel"/>
    <w:tmpl w:val="68343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A1243"/>
    <w:multiLevelType w:val="hybridMultilevel"/>
    <w:tmpl w:val="72F8F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471B0"/>
    <w:multiLevelType w:val="hybridMultilevel"/>
    <w:tmpl w:val="911C7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B5AE1"/>
    <w:multiLevelType w:val="hybridMultilevel"/>
    <w:tmpl w:val="7A78D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F6AB3"/>
    <w:multiLevelType w:val="hybridMultilevel"/>
    <w:tmpl w:val="4E42C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2465D"/>
    <w:multiLevelType w:val="hybridMultilevel"/>
    <w:tmpl w:val="33802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81169"/>
    <w:multiLevelType w:val="hybridMultilevel"/>
    <w:tmpl w:val="52CE3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F5C8F"/>
    <w:multiLevelType w:val="hybridMultilevel"/>
    <w:tmpl w:val="2DE4E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B6E1D"/>
    <w:multiLevelType w:val="hybridMultilevel"/>
    <w:tmpl w:val="1DF6C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54F33"/>
    <w:multiLevelType w:val="hybridMultilevel"/>
    <w:tmpl w:val="304E6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870C6"/>
    <w:multiLevelType w:val="hybridMultilevel"/>
    <w:tmpl w:val="7218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F2218"/>
    <w:multiLevelType w:val="hybridMultilevel"/>
    <w:tmpl w:val="74CE7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1"/>
  </w:num>
  <w:num w:numId="5">
    <w:abstractNumId w:val="10"/>
  </w:num>
  <w:num w:numId="6">
    <w:abstractNumId w:val="14"/>
  </w:num>
  <w:num w:numId="7">
    <w:abstractNumId w:val="18"/>
  </w:num>
  <w:num w:numId="8">
    <w:abstractNumId w:val="5"/>
  </w:num>
  <w:num w:numId="9">
    <w:abstractNumId w:val="0"/>
  </w:num>
  <w:num w:numId="10">
    <w:abstractNumId w:val="6"/>
  </w:num>
  <w:num w:numId="11">
    <w:abstractNumId w:val="19"/>
  </w:num>
  <w:num w:numId="12">
    <w:abstractNumId w:val="8"/>
  </w:num>
  <w:num w:numId="13">
    <w:abstractNumId w:val="12"/>
  </w:num>
  <w:num w:numId="14">
    <w:abstractNumId w:val="7"/>
  </w:num>
  <w:num w:numId="15">
    <w:abstractNumId w:val="9"/>
  </w:num>
  <w:num w:numId="16">
    <w:abstractNumId w:val="4"/>
  </w:num>
  <w:num w:numId="17">
    <w:abstractNumId w:val="15"/>
  </w:num>
  <w:num w:numId="18">
    <w:abstractNumId w:val="2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B5"/>
    <w:rsid w:val="00000E6D"/>
    <w:rsid w:val="0001334B"/>
    <w:rsid w:val="000503C5"/>
    <w:rsid w:val="000553A6"/>
    <w:rsid w:val="00066139"/>
    <w:rsid w:val="00074F46"/>
    <w:rsid w:val="00077766"/>
    <w:rsid w:val="000858A0"/>
    <w:rsid w:val="00087CA6"/>
    <w:rsid w:val="00093A28"/>
    <w:rsid w:val="00096ADA"/>
    <w:rsid w:val="000A05E9"/>
    <w:rsid w:val="000B396F"/>
    <w:rsid w:val="000C3A88"/>
    <w:rsid w:val="000C531D"/>
    <w:rsid w:val="000C5E7F"/>
    <w:rsid w:val="000D0F5B"/>
    <w:rsid w:val="000E20B1"/>
    <w:rsid w:val="000F5B2A"/>
    <w:rsid w:val="001202C3"/>
    <w:rsid w:val="001244AF"/>
    <w:rsid w:val="00125DEC"/>
    <w:rsid w:val="00141686"/>
    <w:rsid w:val="00157FCC"/>
    <w:rsid w:val="00171901"/>
    <w:rsid w:val="00175D9D"/>
    <w:rsid w:val="001839BB"/>
    <w:rsid w:val="001A00A4"/>
    <w:rsid w:val="001A16A0"/>
    <w:rsid w:val="001C1C51"/>
    <w:rsid w:val="001C3CF9"/>
    <w:rsid w:val="001D335F"/>
    <w:rsid w:val="001E64C3"/>
    <w:rsid w:val="001F282E"/>
    <w:rsid w:val="001F4C72"/>
    <w:rsid w:val="00205F32"/>
    <w:rsid w:val="0020683B"/>
    <w:rsid w:val="00207720"/>
    <w:rsid w:val="00213489"/>
    <w:rsid w:val="00215BC9"/>
    <w:rsid w:val="00225760"/>
    <w:rsid w:val="00235C7B"/>
    <w:rsid w:val="00254C91"/>
    <w:rsid w:val="00254C93"/>
    <w:rsid w:val="00263F2C"/>
    <w:rsid w:val="00263FB5"/>
    <w:rsid w:val="0027633B"/>
    <w:rsid w:val="00285380"/>
    <w:rsid w:val="00285CFA"/>
    <w:rsid w:val="00291308"/>
    <w:rsid w:val="002921EE"/>
    <w:rsid w:val="002A15F7"/>
    <w:rsid w:val="002B2487"/>
    <w:rsid w:val="002B4B5A"/>
    <w:rsid w:val="002B5ED6"/>
    <w:rsid w:val="002B755C"/>
    <w:rsid w:val="002C1674"/>
    <w:rsid w:val="002C51B3"/>
    <w:rsid w:val="002F226E"/>
    <w:rsid w:val="0030294B"/>
    <w:rsid w:val="003101C7"/>
    <w:rsid w:val="00313466"/>
    <w:rsid w:val="00315F18"/>
    <w:rsid w:val="00327B09"/>
    <w:rsid w:val="00330DEB"/>
    <w:rsid w:val="003310BC"/>
    <w:rsid w:val="003537BF"/>
    <w:rsid w:val="00372FBC"/>
    <w:rsid w:val="00381AD2"/>
    <w:rsid w:val="003A0292"/>
    <w:rsid w:val="003A1BAA"/>
    <w:rsid w:val="003B664D"/>
    <w:rsid w:val="003C18D9"/>
    <w:rsid w:val="003D27AF"/>
    <w:rsid w:val="003E0231"/>
    <w:rsid w:val="003E201A"/>
    <w:rsid w:val="003E3630"/>
    <w:rsid w:val="00411F07"/>
    <w:rsid w:val="00425C7D"/>
    <w:rsid w:val="004304A9"/>
    <w:rsid w:val="004327C6"/>
    <w:rsid w:val="004369FD"/>
    <w:rsid w:val="004440DD"/>
    <w:rsid w:val="00447A11"/>
    <w:rsid w:val="00460D3C"/>
    <w:rsid w:val="004640B0"/>
    <w:rsid w:val="00472B71"/>
    <w:rsid w:val="00472C8C"/>
    <w:rsid w:val="00472D6E"/>
    <w:rsid w:val="0048111C"/>
    <w:rsid w:val="00482460"/>
    <w:rsid w:val="004913AD"/>
    <w:rsid w:val="00492DA0"/>
    <w:rsid w:val="004930FC"/>
    <w:rsid w:val="00495713"/>
    <w:rsid w:val="004A55BD"/>
    <w:rsid w:val="004B041E"/>
    <w:rsid w:val="004C1716"/>
    <w:rsid w:val="004C276A"/>
    <w:rsid w:val="004C43BE"/>
    <w:rsid w:val="004C7E84"/>
    <w:rsid w:val="004D393E"/>
    <w:rsid w:val="004D4C3F"/>
    <w:rsid w:val="004E3A31"/>
    <w:rsid w:val="0050182A"/>
    <w:rsid w:val="005026AA"/>
    <w:rsid w:val="00513258"/>
    <w:rsid w:val="00514650"/>
    <w:rsid w:val="00522144"/>
    <w:rsid w:val="00526D3E"/>
    <w:rsid w:val="00533D9A"/>
    <w:rsid w:val="0054124E"/>
    <w:rsid w:val="005416D1"/>
    <w:rsid w:val="00546D08"/>
    <w:rsid w:val="00554124"/>
    <w:rsid w:val="005578A9"/>
    <w:rsid w:val="00563B96"/>
    <w:rsid w:val="0057100B"/>
    <w:rsid w:val="00572DF2"/>
    <w:rsid w:val="005877BF"/>
    <w:rsid w:val="00592C98"/>
    <w:rsid w:val="00592E11"/>
    <w:rsid w:val="00594128"/>
    <w:rsid w:val="005A5181"/>
    <w:rsid w:val="005B08E5"/>
    <w:rsid w:val="005C1378"/>
    <w:rsid w:val="005F072F"/>
    <w:rsid w:val="0061270D"/>
    <w:rsid w:val="00635EF9"/>
    <w:rsid w:val="006422D1"/>
    <w:rsid w:val="00654F2F"/>
    <w:rsid w:val="006614B6"/>
    <w:rsid w:val="00664DFF"/>
    <w:rsid w:val="00677FEF"/>
    <w:rsid w:val="00690B2E"/>
    <w:rsid w:val="00691340"/>
    <w:rsid w:val="00694628"/>
    <w:rsid w:val="006A4F77"/>
    <w:rsid w:val="006B5FB0"/>
    <w:rsid w:val="006C5085"/>
    <w:rsid w:val="006D3E4B"/>
    <w:rsid w:val="006D7DBD"/>
    <w:rsid w:val="006E3C1D"/>
    <w:rsid w:val="006F00AA"/>
    <w:rsid w:val="006F7132"/>
    <w:rsid w:val="007050D9"/>
    <w:rsid w:val="00706A27"/>
    <w:rsid w:val="007078F8"/>
    <w:rsid w:val="00712742"/>
    <w:rsid w:val="00712E38"/>
    <w:rsid w:val="00714B0D"/>
    <w:rsid w:val="00715FE5"/>
    <w:rsid w:val="00725411"/>
    <w:rsid w:val="0073596C"/>
    <w:rsid w:val="0074059D"/>
    <w:rsid w:val="00744E96"/>
    <w:rsid w:val="00764BBC"/>
    <w:rsid w:val="00771F66"/>
    <w:rsid w:val="007723EB"/>
    <w:rsid w:val="007A129B"/>
    <w:rsid w:val="007A5C41"/>
    <w:rsid w:val="007A6DC3"/>
    <w:rsid w:val="007A7831"/>
    <w:rsid w:val="007C3ECF"/>
    <w:rsid w:val="007F232F"/>
    <w:rsid w:val="007F247F"/>
    <w:rsid w:val="007F4BD2"/>
    <w:rsid w:val="007F7586"/>
    <w:rsid w:val="0080213C"/>
    <w:rsid w:val="008164DD"/>
    <w:rsid w:val="0082103D"/>
    <w:rsid w:val="00824689"/>
    <w:rsid w:val="008412B6"/>
    <w:rsid w:val="008430ED"/>
    <w:rsid w:val="00845861"/>
    <w:rsid w:val="0086093B"/>
    <w:rsid w:val="00864247"/>
    <w:rsid w:val="008A3E83"/>
    <w:rsid w:val="008A3EFF"/>
    <w:rsid w:val="008A7842"/>
    <w:rsid w:val="008B65B6"/>
    <w:rsid w:val="008C0DDD"/>
    <w:rsid w:val="008C4811"/>
    <w:rsid w:val="008D70A2"/>
    <w:rsid w:val="008E0B56"/>
    <w:rsid w:val="008E4FD2"/>
    <w:rsid w:val="008F59ED"/>
    <w:rsid w:val="008F60E1"/>
    <w:rsid w:val="009122F1"/>
    <w:rsid w:val="00933698"/>
    <w:rsid w:val="00941FE2"/>
    <w:rsid w:val="00942262"/>
    <w:rsid w:val="009532C1"/>
    <w:rsid w:val="00953EDE"/>
    <w:rsid w:val="00957C8E"/>
    <w:rsid w:val="00975F8C"/>
    <w:rsid w:val="009D2081"/>
    <w:rsid w:val="009D38F3"/>
    <w:rsid w:val="009E3A94"/>
    <w:rsid w:val="009E5E67"/>
    <w:rsid w:val="00A01E3D"/>
    <w:rsid w:val="00A145AC"/>
    <w:rsid w:val="00A1573C"/>
    <w:rsid w:val="00A2182A"/>
    <w:rsid w:val="00A40A73"/>
    <w:rsid w:val="00A44260"/>
    <w:rsid w:val="00A5590E"/>
    <w:rsid w:val="00A67E30"/>
    <w:rsid w:val="00A81693"/>
    <w:rsid w:val="00AA7B3F"/>
    <w:rsid w:val="00AC64A0"/>
    <w:rsid w:val="00AC7ADA"/>
    <w:rsid w:val="00AD4701"/>
    <w:rsid w:val="00AE0D50"/>
    <w:rsid w:val="00B036A4"/>
    <w:rsid w:val="00B152B9"/>
    <w:rsid w:val="00B27C2F"/>
    <w:rsid w:val="00B4426F"/>
    <w:rsid w:val="00B50FBE"/>
    <w:rsid w:val="00B813FB"/>
    <w:rsid w:val="00B827A0"/>
    <w:rsid w:val="00B93073"/>
    <w:rsid w:val="00B9455E"/>
    <w:rsid w:val="00BA62BF"/>
    <w:rsid w:val="00BC06F4"/>
    <w:rsid w:val="00BC272F"/>
    <w:rsid w:val="00BC72A3"/>
    <w:rsid w:val="00BE35C1"/>
    <w:rsid w:val="00BE7183"/>
    <w:rsid w:val="00BF3F22"/>
    <w:rsid w:val="00C04BB7"/>
    <w:rsid w:val="00C152F3"/>
    <w:rsid w:val="00C203BF"/>
    <w:rsid w:val="00C23181"/>
    <w:rsid w:val="00C372E2"/>
    <w:rsid w:val="00C47E8E"/>
    <w:rsid w:val="00C75EB5"/>
    <w:rsid w:val="00C85957"/>
    <w:rsid w:val="00C90FA7"/>
    <w:rsid w:val="00C94A1E"/>
    <w:rsid w:val="00CA3047"/>
    <w:rsid w:val="00CB141A"/>
    <w:rsid w:val="00CB49D9"/>
    <w:rsid w:val="00CB5C6E"/>
    <w:rsid w:val="00CC1573"/>
    <w:rsid w:val="00CC451C"/>
    <w:rsid w:val="00CD6076"/>
    <w:rsid w:val="00CD6B6E"/>
    <w:rsid w:val="00CE49E3"/>
    <w:rsid w:val="00CE65F2"/>
    <w:rsid w:val="00CF4542"/>
    <w:rsid w:val="00CF46B3"/>
    <w:rsid w:val="00CF7969"/>
    <w:rsid w:val="00D00D69"/>
    <w:rsid w:val="00D0523F"/>
    <w:rsid w:val="00D11444"/>
    <w:rsid w:val="00D20ECD"/>
    <w:rsid w:val="00D212DD"/>
    <w:rsid w:val="00D22317"/>
    <w:rsid w:val="00D30691"/>
    <w:rsid w:val="00D33F02"/>
    <w:rsid w:val="00D344B5"/>
    <w:rsid w:val="00D45405"/>
    <w:rsid w:val="00D54C06"/>
    <w:rsid w:val="00D63347"/>
    <w:rsid w:val="00D755C3"/>
    <w:rsid w:val="00D7664F"/>
    <w:rsid w:val="00D76E48"/>
    <w:rsid w:val="00D82E31"/>
    <w:rsid w:val="00D84EFD"/>
    <w:rsid w:val="00D926EB"/>
    <w:rsid w:val="00DB1695"/>
    <w:rsid w:val="00DB35EB"/>
    <w:rsid w:val="00DC1289"/>
    <w:rsid w:val="00DC17FE"/>
    <w:rsid w:val="00DC2F38"/>
    <w:rsid w:val="00DC4F56"/>
    <w:rsid w:val="00DC5CA3"/>
    <w:rsid w:val="00DD2ECF"/>
    <w:rsid w:val="00DE29B0"/>
    <w:rsid w:val="00DF6149"/>
    <w:rsid w:val="00E00474"/>
    <w:rsid w:val="00E30B73"/>
    <w:rsid w:val="00E509B3"/>
    <w:rsid w:val="00E51352"/>
    <w:rsid w:val="00E61478"/>
    <w:rsid w:val="00E86943"/>
    <w:rsid w:val="00EA708B"/>
    <w:rsid w:val="00EC38A9"/>
    <w:rsid w:val="00EC507E"/>
    <w:rsid w:val="00EC6148"/>
    <w:rsid w:val="00ED4BD8"/>
    <w:rsid w:val="00F200D3"/>
    <w:rsid w:val="00F20B63"/>
    <w:rsid w:val="00F2748B"/>
    <w:rsid w:val="00F335EA"/>
    <w:rsid w:val="00F40EA0"/>
    <w:rsid w:val="00F4220B"/>
    <w:rsid w:val="00F52186"/>
    <w:rsid w:val="00F63974"/>
    <w:rsid w:val="00FA0112"/>
    <w:rsid w:val="00FA0FCC"/>
    <w:rsid w:val="00FB66E6"/>
    <w:rsid w:val="00FC4561"/>
    <w:rsid w:val="00FC5295"/>
    <w:rsid w:val="00FD42B4"/>
    <w:rsid w:val="00FD7E77"/>
    <w:rsid w:val="00FE0CEB"/>
    <w:rsid w:val="00FE135B"/>
    <w:rsid w:val="00FE29DF"/>
    <w:rsid w:val="00FE5B5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D8567"/>
  <w15:chartTrackingRefBased/>
  <w15:docId w15:val="{D56133EB-FBEC-4A25-A477-4E2C279D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5EB5"/>
    <w:rPr>
      <w:color w:val="808080"/>
    </w:rPr>
  </w:style>
  <w:style w:type="paragraph" w:styleId="ListParagraph">
    <w:name w:val="List Paragraph"/>
    <w:basedOn w:val="Normal"/>
    <w:uiPriority w:val="34"/>
    <w:qFormat/>
    <w:rsid w:val="00C75E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3E8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0523F"/>
  </w:style>
  <w:style w:type="character" w:customStyle="1" w:styleId="mi">
    <w:name w:val="mi"/>
    <w:basedOn w:val="DefaultParagraphFont"/>
    <w:rsid w:val="00D0523F"/>
  </w:style>
  <w:style w:type="character" w:customStyle="1" w:styleId="mo">
    <w:name w:val="mo"/>
    <w:basedOn w:val="DefaultParagraphFont"/>
    <w:rsid w:val="00D0523F"/>
  </w:style>
  <w:style w:type="character" w:customStyle="1" w:styleId="mjxassistivemathml">
    <w:name w:val="mjx_assistive_mathml"/>
    <w:basedOn w:val="DefaultParagraphFont"/>
    <w:rsid w:val="00D0523F"/>
  </w:style>
  <w:style w:type="character" w:customStyle="1" w:styleId="mn">
    <w:name w:val="mn"/>
    <w:basedOn w:val="DefaultParagraphFont"/>
    <w:rsid w:val="00D0523F"/>
  </w:style>
  <w:style w:type="paragraph" w:customStyle="1" w:styleId="exercise">
    <w:name w:val="exercise"/>
    <w:basedOn w:val="Normal"/>
    <w:rsid w:val="00D0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7F75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86"/>
    <w:rPr>
      <w:rFonts w:ascii="Segoe UI" w:hAnsi="Segoe UI" w:cs="Segoe UI"/>
      <w:sz w:val="18"/>
      <w:szCs w:val="18"/>
    </w:rPr>
  </w:style>
  <w:style w:type="character" w:customStyle="1" w:styleId="MathematicaFormatStandardForm">
    <w:name w:val="MathematicaFormatStandardForm"/>
    <w:uiPriority w:val="99"/>
    <w:rsid w:val="00BC72A3"/>
    <w:rPr>
      <w:rFonts w:ascii="Inherited" w:hAnsi="Inherited" w:cs="Inheri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2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Wachsmuth</dc:creator>
  <cp:keywords/>
  <dc:description/>
  <cp:lastModifiedBy>Bert Wachsmuth</cp:lastModifiedBy>
  <cp:revision>107</cp:revision>
  <dcterms:created xsi:type="dcterms:W3CDTF">2017-01-23T19:07:00Z</dcterms:created>
  <dcterms:modified xsi:type="dcterms:W3CDTF">2017-01-27T20:22:00Z</dcterms:modified>
</cp:coreProperties>
</file>