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97E9D" w14:textId="77777777" w:rsidR="0017164E" w:rsidRDefault="0017164E">
      <w:pPr>
        <w:jc w:val="center"/>
        <w:rPr>
          <w:b/>
          <w:sz w:val="24"/>
        </w:rPr>
      </w:pPr>
      <w:r>
        <w:rPr>
          <w:b/>
          <w:sz w:val="24"/>
        </w:rPr>
        <w:t>Complex Analysis Exam</w:t>
      </w:r>
      <w:r w:rsidR="00BE229C">
        <w:rPr>
          <w:b/>
          <w:sz w:val="24"/>
        </w:rPr>
        <w:t xml:space="preserve"> 2</w:t>
      </w:r>
    </w:p>
    <w:p w14:paraId="5C3B35DC" w14:textId="77777777" w:rsidR="0017164E" w:rsidRPr="00BE229C" w:rsidRDefault="0017164E" w:rsidP="00BE229C">
      <w:pPr>
        <w:ind w:left="540" w:right="540"/>
        <w:rPr>
          <w:sz w:val="24"/>
        </w:rPr>
      </w:pPr>
    </w:p>
    <w:p w14:paraId="668E1741" w14:textId="69FAF107" w:rsidR="00BE229C" w:rsidRPr="00BE229C" w:rsidRDefault="00BE229C" w:rsidP="00E959BC">
      <w:pPr>
        <w:ind w:right="72"/>
        <w:jc w:val="center"/>
        <w:rPr>
          <w:i/>
          <w:sz w:val="24"/>
        </w:rPr>
      </w:pPr>
      <w:r w:rsidRPr="00BE229C">
        <w:rPr>
          <w:i/>
          <w:sz w:val="24"/>
        </w:rPr>
        <w:t xml:space="preserve">This is a take-home exam. You may use the book or your notes as you wish, but you </w:t>
      </w:r>
      <w:r w:rsidRPr="00F15FE1">
        <w:rPr>
          <w:b/>
          <w:i/>
          <w:sz w:val="24"/>
        </w:rPr>
        <w:t>must</w:t>
      </w:r>
      <w:r w:rsidRPr="00BE229C">
        <w:rPr>
          <w:i/>
          <w:sz w:val="24"/>
        </w:rPr>
        <w:t xml:space="preserve"> complete each problem on your own. </w:t>
      </w:r>
      <w:r w:rsidR="00E959BC">
        <w:rPr>
          <w:i/>
          <w:sz w:val="24"/>
        </w:rPr>
        <w:t xml:space="preserve">Show all your work (and be neat). </w:t>
      </w:r>
      <w:r w:rsidR="00F15FE1">
        <w:rPr>
          <w:i/>
          <w:sz w:val="24"/>
        </w:rPr>
        <w:t>D</w:t>
      </w:r>
      <w:r w:rsidRPr="00BE229C">
        <w:rPr>
          <w:i/>
          <w:sz w:val="24"/>
        </w:rPr>
        <w:t>ue</w:t>
      </w:r>
      <w:r w:rsidR="00E959BC">
        <w:rPr>
          <w:i/>
          <w:sz w:val="24"/>
        </w:rPr>
        <w:t>:</w:t>
      </w:r>
      <w:r w:rsidRPr="00BE229C">
        <w:rPr>
          <w:i/>
          <w:sz w:val="24"/>
        </w:rPr>
        <w:t xml:space="preserve"> </w:t>
      </w:r>
      <w:r w:rsidR="00F15FE1">
        <w:rPr>
          <w:i/>
          <w:sz w:val="24"/>
        </w:rPr>
        <w:t>last day of finals</w:t>
      </w:r>
      <w:r w:rsidRPr="00BE229C">
        <w:rPr>
          <w:i/>
          <w:sz w:val="24"/>
        </w:rPr>
        <w:t xml:space="preserve"> – </w:t>
      </w:r>
      <w:r w:rsidRPr="00F15FE1">
        <w:rPr>
          <w:b/>
          <w:i/>
          <w:sz w:val="24"/>
        </w:rPr>
        <w:t>no</w:t>
      </w:r>
      <w:r w:rsidRPr="00BE229C">
        <w:rPr>
          <w:i/>
          <w:sz w:val="24"/>
        </w:rPr>
        <w:t xml:space="preserve"> exceptions!</w:t>
      </w:r>
    </w:p>
    <w:p w14:paraId="6639106B" w14:textId="77777777" w:rsidR="0017164E" w:rsidRPr="0017164E" w:rsidRDefault="0017164E" w:rsidP="002741BB">
      <w:pPr>
        <w:spacing w:before="240"/>
        <w:ind w:left="360" w:hanging="360"/>
        <w:jc w:val="both"/>
        <w:rPr>
          <w:sz w:val="24"/>
          <w:szCs w:val="24"/>
        </w:rPr>
      </w:pPr>
      <w:r w:rsidRPr="0017164E">
        <w:rPr>
          <w:sz w:val="24"/>
          <w:szCs w:val="24"/>
        </w:rPr>
        <w:t>1.</w:t>
      </w:r>
      <w:r w:rsidRPr="0017164E">
        <w:rPr>
          <w:sz w:val="24"/>
          <w:szCs w:val="24"/>
        </w:rPr>
        <w:tab/>
        <w:t>Perform the following integrations along the indicated contours. You can use any method you like.</w:t>
      </w:r>
    </w:p>
    <w:p w14:paraId="13736EE9" w14:textId="2975EE8C" w:rsidR="0017164E" w:rsidRPr="002741BB" w:rsidRDefault="00BC4816" w:rsidP="002741BB">
      <w:pPr>
        <w:numPr>
          <w:ilvl w:val="0"/>
          <w:numId w:val="2"/>
        </w:numPr>
        <w:tabs>
          <w:tab w:val="left" w:pos="720"/>
          <w:tab w:val="left" w:pos="5040"/>
          <w:tab w:val="left" w:pos="5310"/>
        </w:tabs>
        <w:jc w:val="both"/>
        <w:rPr>
          <w:sz w:val="24"/>
          <w:szCs w:val="24"/>
        </w:rPr>
      </w:pPr>
      <w:r w:rsidRPr="0017164E">
        <w:rPr>
          <w:position w:val="-32"/>
          <w:sz w:val="24"/>
          <w:szCs w:val="24"/>
        </w:rPr>
        <w:object w:dxaOrig="98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8.75pt;height:36.75pt" o:ole="">
            <v:imagedata r:id="rId6" o:title=""/>
          </v:shape>
          <o:OLEObject Type="Embed" ProgID="Equation.3" ShapeID="_x0000_i1045" DrawAspect="Content" ObjectID="_1334645296" r:id="rId7"/>
        </w:object>
      </w:r>
      <w:r w:rsidR="0017164E" w:rsidRPr="002741BB">
        <w:rPr>
          <w:sz w:val="24"/>
          <w:szCs w:val="24"/>
        </w:rPr>
        <w:t xml:space="preserve">, </w:t>
      </w:r>
      <w:r w:rsidR="0017164E" w:rsidRPr="002741BB">
        <w:rPr>
          <w:i/>
          <w:sz w:val="24"/>
          <w:szCs w:val="24"/>
        </w:rPr>
        <w:t>C</w:t>
      </w:r>
      <w:r w:rsidR="0017164E" w:rsidRPr="002741BB">
        <w:rPr>
          <w:sz w:val="24"/>
          <w:szCs w:val="24"/>
        </w:rPr>
        <w:t xml:space="preserve"> the unit circle </w:t>
      </w:r>
      <w:r w:rsidR="0017164E" w:rsidRPr="0017164E">
        <w:rPr>
          <w:position w:val="-10"/>
          <w:sz w:val="24"/>
          <w:szCs w:val="24"/>
        </w:rPr>
        <w:object w:dxaOrig="639" w:dyaOrig="320">
          <v:shape id="_x0000_i1025" type="#_x0000_t75" style="width:32.25pt;height:15.75pt" o:ole="">
            <v:imagedata r:id="rId8" o:title=""/>
          </v:shape>
          <o:OLEObject Type="Embed" ProgID="Equation.3" ShapeID="_x0000_i1025" DrawAspect="Content" ObjectID="_1334645297" r:id="rId9"/>
        </w:object>
      </w:r>
      <w:r w:rsidR="002741BB">
        <w:rPr>
          <w:sz w:val="24"/>
          <w:szCs w:val="24"/>
        </w:rPr>
        <w:tab/>
        <w:t>b)</w:t>
      </w:r>
      <w:r w:rsidR="002741BB">
        <w:rPr>
          <w:sz w:val="24"/>
          <w:szCs w:val="24"/>
        </w:rPr>
        <w:tab/>
      </w:r>
      <w:r w:rsidR="00C501CD" w:rsidRPr="0017164E">
        <w:rPr>
          <w:position w:val="-32"/>
          <w:sz w:val="24"/>
          <w:szCs w:val="24"/>
        </w:rPr>
        <w:object w:dxaOrig="760" w:dyaOrig="740">
          <v:shape id="_x0000_i1061" type="#_x0000_t75" style="width:38.25pt;height:36.75pt" o:ole="">
            <v:imagedata r:id="rId10" o:title=""/>
          </v:shape>
          <o:OLEObject Type="Embed" ProgID="Equation.3" ShapeID="_x0000_i1061" DrawAspect="Content" ObjectID="_1334645298" r:id="rId11"/>
        </w:object>
      </w:r>
      <w:r w:rsidR="0017164E" w:rsidRPr="002741BB">
        <w:rPr>
          <w:sz w:val="24"/>
          <w:szCs w:val="24"/>
        </w:rPr>
        <w:t>, C</w:t>
      </w:r>
      <w:r w:rsidR="002741BB" w:rsidRPr="002741BB">
        <w:rPr>
          <w:sz w:val="24"/>
          <w:szCs w:val="24"/>
        </w:rPr>
        <w:t xml:space="preserve"> </w:t>
      </w:r>
      <w:r w:rsidR="0017164E" w:rsidRPr="002741BB">
        <w:rPr>
          <w:sz w:val="24"/>
          <w:szCs w:val="24"/>
        </w:rPr>
        <w:t>the square with corners 1, i, -1, and –i.</w:t>
      </w:r>
    </w:p>
    <w:p w14:paraId="11EDC655" w14:textId="36C1F7C8" w:rsidR="00BC4816" w:rsidRPr="002741BB" w:rsidRDefault="00425250" w:rsidP="002741BB">
      <w:pPr>
        <w:pStyle w:val="ListParagraph"/>
        <w:numPr>
          <w:ilvl w:val="0"/>
          <w:numId w:val="3"/>
        </w:numPr>
        <w:tabs>
          <w:tab w:val="left" w:pos="720"/>
          <w:tab w:val="left" w:pos="2880"/>
          <w:tab w:val="left" w:pos="3240"/>
          <w:tab w:val="left" w:pos="5040"/>
          <w:tab w:val="left" w:pos="5310"/>
        </w:tabs>
        <w:jc w:val="both"/>
        <w:rPr>
          <w:sz w:val="24"/>
          <w:szCs w:val="24"/>
        </w:rPr>
      </w:pPr>
      <w:r w:rsidRPr="00C501CD">
        <w:rPr>
          <w:position w:val="-32"/>
        </w:rPr>
        <w:object w:dxaOrig="1260" w:dyaOrig="700">
          <v:shape id="_x0000_i1062" type="#_x0000_t75" style="width:63pt;height:35.25pt" o:ole="">
            <v:imagedata r:id="rId12" o:title=""/>
          </v:shape>
          <o:OLEObject Type="Embed" ProgID="Equation.3" ShapeID="_x0000_i1062" DrawAspect="Content" ObjectID="_1334645299" r:id="rId13"/>
        </w:object>
      </w:r>
      <w:r w:rsidR="0017164E" w:rsidRPr="002741BB">
        <w:rPr>
          <w:sz w:val="24"/>
          <w:szCs w:val="24"/>
        </w:rPr>
        <w:t xml:space="preserve">,  C the circle </w:t>
      </w:r>
      <w:r w:rsidR="00BC4816" w:rsidRPr="0017164E">
        <w:rPr>
          <w:position w:val="-10"/>
        </w:rPr>
        <w:object w:dxaOrig="1020" w:dyaOrig="320">
          <v:shape id="_x0000_i1063" type="#_x0000_t75" style="width:51pt;height:15.75pt" o:ole="">
            <v:imagedata r:id="rId14" o:title=""/>
          </v:shape>
          <o:OLEObject Type="Embed" ProgID="Equation.3" ShapeID="_x0000_i1063" DrawAspect="Content" ObjectID="_1334645300" r:id="rId15"/>
        </w:object>
      </w:r>
      <w:r w:rsidR="002741BB">
        <w:rPr>
          <w:sz w:val="24"/>
          <w:szCs w:val="24"/>
        </w:rPr>
        <w:tab/>
        <w:t>d</w:t>
      </w:r>
      <w:r w:rsidR="002741BB" w:rsidRPr="002741BB">
        <w:rPr>
          <w:sz w:val="24"/>
          <w:szCs w:val="24"/>
        </w:rPr>
        <w:t>)</w:t>
      </w:r>
      <w:r w:rsidR="002741BB" w:rsidRPr="002741BB">
        <w:rPr>
          <w:sz w:val="24"/>
          <w:szCs w:val="24"/>
        </w:rPr>
        <w:tab/>
      </w:r>
      <w:r w:rsidR="00E959BC" w:rsidRPr="0017164E">
        <w:rPr>
          <w:position w:val="-32"/>
        </w:rPr>
        <w:object w:dxaOrig="1460" w:dyaOrig="700">
          <v:shape id="_x0000_i1050" type="#_x0000_t75" style="width:72.75pt;height:35.25pt" o:ole="">
            <v:imagedata r:id="rId16" o:title=""/>
          </v:shape>
          <o:OLEObject Type="Embed" ProgID="Equation.3" ShapeID="_x0000_i1050" DrawAspect="Content" ObjectID="_1334645301" r:id="rId17"/>
        </w:object>
      </w:r>
      <w:r w:rsidR="00BC4816" w:rsidRPr="002741BB">
        <w:rPr>
          <w:sz w:val="24"/>
          <w:szCs w:val="24"/>
        </w:rPr>
        <w:t xml:space="preserve">, </w:t>
      </w:r>
      <w:r w:rsidR="00BC4816" w:rsidRPr="002741BB">
        <w:rPr>
          <w:i/>
          <w:sz w:val="24"/>
          <w:szCs w:val="24"/>
        </w:rPr>
        <w:t>C</w:t>
      </w:r>
      <w:r w:rsidR="00BC4816" w:rsidRPr="002741BB">
        <w:rPr>
          <w:sz w:val="24"/>
          <w:szCs w:val="24"/>
        </w:rPr>
        <w:t xml:space="preserve"> the circle </w:t>
      </w:r>
      <w:r w:rsidR="00900FD7" w:rsidRPr="0017164E">
        <w:rPr>
          <w:position w:val="-10"/>
        </w:rPr>
        <w:object w:dxaOrig="680" w:dyaOrig="320">
          <v:shape id="_x0000_i1046" type="#_x0000_t75" style="width:33.75pt;height:15.75pt" o:ole="">
            <v:imagedata r:id="rId18" o:title=""/>
          </v:shape>
          <o:OLEObject Type="Embed" ProgID="Equation.3" ShapeID="_x0000_i1046" DrawAspect="Content" ObjectID="_1334645302" r:id="rId19"/>
        </w:object>
      </w:r>
    </w:p>
    <w:p w14:paraId="2FD23722" w14:textId="34F234CC" w:rsidR="002741BB" w:rsidRPr="002741BB" w:rsidRDefault="002741BB" w:rsidP="002741BB">
      <w:pPr>
        <w:pStyle w:val="ListParagraph"/>
        <w:numPr>
          <w:ilvl w:val="0"/>
          <w:numId w:val="4"/>
        </w:numPr>
        <w:tabs>
          <w:tab w:val="left" w:pos="720"/>
          <w:tab w:val="left" w:pos="2880"/>
          <w:tab w:val="left" w:pos="3240"/>
          <w:tab w:val="left" w:pos="5040"/>
          <w:tab w:val="left" w:pos="5310"/>
        </w:tabs>
        <w:jc w:val="both"/>
        <w:rPr>
          <w:sz w:val="24"/>
          <w:szCs w:val="24"/>
        </w:rPr>
      </w:pPr>
      <w:r w:rsidRPr="00C501CD">
        <w:rPr>
          <w:position w:val="-32"/>
        </w:rPr>
        <w:object w:dxaOrig="960" w:dyaOrig="660">
          <v:shape id="_x0000_i1064" type="#_x0000_t75" style="width:48pt;height:33pt" o:ole="">
            <v:imagedata r:id="rId20" o:title=""/>
          </v:shape>
          <o:OLEObject Type="Embed" ProgID="Equation.3" ShapeID="_x0000_i1064" DrawAspect="Content" ObjectID="_1334645303" r:id="rId21"/>
        </w:object>
      </w:r>
      <w:r w:rsidRPr="002741BB">
        <w:rPr>
          <w:sz w:val="24"/>
          <w:szCs w:val="24"/>
        </w:rPr>
        <w:t xml:space="preserve"> </w:t>
      </w:r>
      <w:r w:rsidRPr="002741BB">
        <w:rPr>
          <w:sz w:val="24"/>
          <w:szCs w:val="24"/>
        </w:rPr>
        <w:t xml:space="preserve">C the circle </w:t>
      </w:r>
      <w:r w:rsidRPr="0017164E">
        <w:rPr>
          <w:position w:val="-10"/>
        </w:rPr>
        <w:object w:dxaOrig="1100" w:dyaOrig="320">
          <v:shape id="_x0000_i1065" type="#_x0000_t75" style="width:54.75pt;height:15.75pt" o:ole="">
            <v:imagedata r:id="rId22" o:title=""/>
          </v:shape>
          <o:OLEObject Type="Embed" ProgID="Equation.3" ShapeID="_x0000_i1065" DrawAspect="Content" ObjectID="_1334645304" r:id="rId23"/>
        </w:object>
      </w:r>
    </w:p>
    <w:p w14:paraId="562F4328" w14:textId="77777777" w:rsidR="0017164E" w:rsidRPr="00D4250C" w:rsidRDefault="0017164E" w:rsidP="002741BB">
      <w:pPr>
        <w:spacing w:before="240"/>
        <w:ind w:left="360" w:hanging="360"/>
        <w:jc w:val="both"/>
        <w:rPr>
          <w:sz w:val="24"/>
        </w:rPr>
      </w:pPr>
      <w:r>
        <w:rPr>
          <w:sz w:val="24"/>
        </w:rPr>
        <w:t>2</w:t>
      </w:r>
      <w:r w:rsidRPr="00D4250C">
        <w:rPr>
          <w:sz w:val="24"/>
        </w:rPr>
        <w:t>.</w:t>
      </w:r>
      <w:r w:rsidRPr="00D4250C">
        <w:rPr>
          <w:sz w:val="24"/>
        </w:rPr>
        <w:tab/>
        <w:t xml:space="preserve">Find the Taylor series for each given function centered at the </w:t>
      </w:r>
      <w:proofErr w:type="gramStart"/>
      <w:r w:rsidRPr="00D4250C">
        <w:rPr>
          <w:sz w:val="24"/>
        </w:rPr>
        <w:t xml:space="preserve">point </w:t>
      </w:r>
      <w:proofErr w:type="gramEnd"/>
      <w:r w:rsidR="008444AA" w:rsidRPr="008444AA">
        <w:rPr>
          <w:position w:val="-12"/>
          <w:sz w:val="24"/>
        </w:rPr>
        <w:object w:dxaOrig="660" w:dyaOrig="360">
          <v:shape id="_x0000_i1043" type="#_x0000_t75" style="width:33pt;height:18pt" o:ole="">
            <v:imagedata r:id="rId24" o:title=""/>
          </v:shape>
          <o:OLEObject Type="Embed" ProgID="Equation.3" ShapeID="_x0000_i1043" DrawAspect="Content" ObjectID="_1334645305" r:id="rId25"/>
        </w:object>
      </w:r>
      <w:r w:rsidRPr="00D4250C">
        <w:rPr>
          <w:sz w:val="24"/>
        </w:rPr>
        <w:t>. Specify the radius of convergence for each series.</w:t>
      </w:r>
    </w:p>
    <w:p w14:paraId="6E3037D6" w14:textId="39ACBDC2" w:rsidR="0017164E" w:rsidRPr="00D4250C" w:rsidRDefault="0017164E" w:rsidP="00E959BC">
      <w:pPr>
        <w:tabs>
          <w:tab w:val="left" w:pos="3870"/>
          <w:tab w:val="left" w:pos="4140"/>
          <w:tab w:val="left" w:pos="7200"/>
          <w:tab w:val="left" w:pos="7470"/>
        </w:tabs>
        <w:ind w:left="720" w:hanging="360"/>
        <w:rPr>
          <w:sz w:val="24"/>
        </w:rPr>
      </w:pPr>
      <w:proofErr w:type="gramStart"/>
      <w:r w:rsidRPr="00D4250C">
        <w:rPr>
          <w:sz w:val="24"/>
        </w:rPr>
        <w:t>a)</w:t>
      </w:r>
      <w:r w:rsidRPr="00D4250C">
        <w:rPr>
          <w:sz w:val="24"/>
        </w:rPr>
        <w:tab/>
      </w:r>
      <w:r w:rsidRPr="00D4250C">
        <w:rPr>
          <w:position w:val="-8"/>
          <w:sz w:val="24"/>
        </w:rPr>
        <w:object w:dxaOrig="1719" w:dyaOrig="320">
          <v:shape id="_x0000_i1026" type="#_x0000_t75" style="width:86.25pt;height:15.75pt" o:ole="">
            <v:imagedata r:id="rId26" o:title=""/>
          </v:shape>
          <o:OLEObject Type="Embed" ProgID="Equation.2" ShapeID="_x0000_i1026" DrawAspect="Content" ObjectID="_1334645306" r:id="rId27"/>
        </w:object>
      </w:r>
      <w:r w:rsidRPr="00D4250C">
        <w:rPr>
          <w:sz w:val="24"/>
        </w:rPr>
        <w:tab/>
        <w:t>b)</w:t>
      </w:r>
      <w:r w:rsidRPr="00D4250C">
        <w:rPr>
          <w:sz w:val="24"/>
        </w:rPr>
        <w:tab/>
      </w:r>
      <w:r w:rsidR="00F15FE1" w:rsidRPr="00D03394">
        <w:rPr>
          <w:position w:val="-24"/>
        </w:rPr>
        <w:object w:dxaOrig="1400" w:dyaOrig="620">
          <v:shape id="_x0000_i1047" type="#_x0000_t75" style="width:69.75pt;height:30.75pt" o:ole="">
            <v:imagedata r:id="rId28" o:title=""/>
          </v:shape>
          <o:OLEObject Type="Embed" ProgID="Equation.3" ShapeID="_x0000_i1047" DrawAspect="Content" ObjectID="_1334645307" r:id="rId29"/>
        </w:object>
      </w:r>
      <w:r w:rsidR="008444AA">
        <w:rPr>
          <w:sz w:val="24"/>
        </w:rPr>
        <w:tab/>
        <w:t>c)</w:t>
      </w:r>
      <w:proofErr w:type="gramEnd"/>
      <w:r w:rsidR="008444AA">
        <w:rPr>
          <w:sz w:val="24"/>
        </w:rPr>
        <w:tab/>
      </w:r>
      <w:r w:rsidR="008444AA" w:rsidRPr="00B32FDF">
        <w:rPr>
          <w:position w:val="-10"/>
        </w:rPr>
        <w:object w:dxaOrig="1340" w:dyaOrig="279">
          <v:shape id="_x0000_i1044" type="#_x0000_t75" style="width:66.75pt;height:14.25pt" o:ole="">
            <v:imagedata r:id="rId30" o:title=""/>
          </v:shape>
          <o:OLEObject Type="Embed" ProgID="Equation.3" ShapeID="_x0000_i1044" DrawAspect="Content" ObjectID="_1334645308" r:id="rId31"/>
        </w:object>
      </w:r>
    </w:p>
    <w:p w14:paraId="4C989F2F" w14:textId="77777777" w:rsidR="0017164E" w:rsidRPr="00D4250C" w:rsidRDefault="0017164E" w:rsidP="002741BB">
      <w:pPr>
        <w:spacing w:before="240"/>
        <w:ind w:left="360" w:hanging="360"/>
        <w:jc w:val="both"/>
        <w:rPr>
          <w:sz w:val="24"/>
        </w:rPr>
      </w:pPr>
      <w:r>
        <w:rPr>
          <w:sz w:val="24"/>
        </w:rPr>
        <w:t>3</w:t>
      </w:r>
      <w:r w:rsidRPr="00D4250C">
        <w:rPr>
          <w:sz w:val="24"/>
        </w:rPr>
        <w:t>.</w:t>
      </w:r>
      <w:r w:rsidRPr="00D4250C">
        <w:rPr>
          <w:sz w:val="24"/>
        </w:rPr>
        <w:tab/>
        <w:t xml:space="preserve">Find a Laurent series for the given function centered at </w:t>
      </w:r>
      <w:r w:rsidR="002D2935">
        <w:rPr>
          <w:sz w:val="24"/>
        </w:rPr>
        <w:t>the given</w:t>
      </w:r>
      <w:r w:rsidRPr="00D4250C">
        <w:rPr>
          <w:sz w:val="24"/>
        </w:rPr>
        <w:t xml:space="preserve"> point </w:t>
      </w:r>
      <w:r w:rsidRPr="00D4250C">
        <w:rPr>
          <w:position w:val="-8"/>
          <w:sz w:val="24"/>
        </w:rPr>
        <w:object w:dxaOrig="220" w:dyaOrig="279">
          <v:shape id="_x0000_i1027" type="#_x0000_t75" style="width:11.25pt;height:14.25pt" o:ole="">
            <v:imagedata r:id="rId32" o:title=""/>
          </v:shape>
          <o:OLEObject Type="Embed" ProgID="Equation.2" ShapeID="_x0000_i1027" DrawAspect="Content" ObjectID="_1334645309" r:id="rId33"/>
        </w:object>
      </w:r>
      <w:r w:rsidRPr="00D4250C">
        <w:rPr>
          <w:sz w:val="24"/>
        </w:rPr>
        <w:t xml:space="preserve"> that converges in the specified domain.</w:t>
      </w:r>
    </w:p>
    <w:p w14:paraId="161FA73E" w14:textId="77777777" w:rsidR="0017164E" w:rsidRPr="00D4250C" w:rsidRDefault="0017164E">
      <w:pPr>
        <w:ind w:left="720" w:hanging="360"/>
        <w:rPr>
          <w:sz w:val="24"/>
        </w:rPr>
      </w:pPr>
      <w:r w:rsidRPr="00D4250C">
        <w:rPr>
          <w:sz w:val="24"/>
        </w:rPr>
        <w:t>a)</w:t>
      </w:r>
      <w:r w:rsidRPr="00D4250C">
        <w:rPr>
          <w:sz w:val="24"/>
        </w:rPr>
        <w:tab/>
      </w:r>
      <w:r w:rsidRPr="00D4250C">
        <w:rPr>
          <w:position w:val="-8"/>
          <w:sz w:val="24"/>
        </w:rPr>
        <w:object w:dxaOrig="1140" w:dyaOrig="480">
          <v:shape id="_x0000_i1028" type="#_x0000_t75" style="width:57pt;height:24pt" o:ole="">
            <v:imagedata r:id="rId34" o:title=""/>
          </v:shape>
          <o:OLEObject Type="Embed" ProgID="Equation.2" ShapeID="_x0000_i1028" DrawAspect="Content" ObjectID="_1334645310" r:id="rId35"/>
        </w:object>
      </w:r>
      <w:proofErr w:type="gramStart"/>
      <w:r w:rsidRPr="00D4250C">
        <w:rPr>
          <w:sz w:val="24"/>
        </w:rPr>
        <w:t xml:space="preserve">, </w:t>
      </w:r>
      <w:proofErr w:type="gramEnd"/>
      <w:r w:rsidRPr="00D4250C">
        <w:rPr>
          <w:position w:val="-8"/>
          <w:sz w:val="24"/>
        </w:rPr>
        <w:object w:dxaOrig="600" w:dyaOrig="279">
          <v:shape id="_x0000_i1029" type="#_x0000_t75" style="width:30pt;height:14.25pt" o:ole="">
            <v:imagedata r:id="rId36" o:title=""/>
          </v:shape>
          <o:OLEObject Type="Embed" ProgID="Equation.2" ShapeID="_x0000_i1029" DrawAspect="Content" ObjectID="_1334645311" r:id="rId37"/>
        </w:object>
      </w:r>
      <w:r w:rsidRPr="00D4250C">
        <w:rPr>
          <w:sz w:val="24"/>
        </w:rPr>
        <w:t>, conv</w:t>
      </w:r>
      <w:r w:rsidR="00D4250C">
        <w:rPr>
          <w:sz w:val="24"/>
        </w:rPr>
        <w:t xml:space="preserve">ergent in domain including </w:t>
      </w:r>
      <w:r w:rsidR="00D4250C" w:rsidRPr="00D4250C">
        <w:rPr>
          <w:position w:val="-4"/>
        </w:rPr>
        <w:object w:dxaOrig="520" w:dyaOrig="260">
          <v:shape id="_x0000_i1030" type="#_x0000_t75" style="width:26.25pt;height:12.75pt" o:ole="">
            <v:imagedata r:id="rId38" o:title=""/>
          </v:shape>
          <o:OLEObject Type="Embed" ProgID="Equation.3" ShapeID="_x0000_i1030" DrawAspect="Content" ObjectID="_1334645312" r:id="rId39"/>
        </w:object>
      </w:r>
    </w:p>
    <w:p w14:paraId="575FAED8" w14:textId="77777777" w:rsidR="0017164E" w:rsidRPr="00D4250C" w:rsidRDefault="0017164E">
      <w:pPr>
        <w:ind w:left="720" w:hanging="360"/>
        <w:rPr>
          <w:sz w:val="24"/>
        </w:rPr>
      </w:pPr>
      <w:r w:rsidRPr="00D4250C">
        <w:rPr>
          <w:sz w:val="24"/>
        </w:rPr>
        <w:t>b)</w:t>
      </w:r>
      <w:r w:rsidRPr="00D4250C">
        <w:rPr>
          <w:sz w:val="24"/>
        </w:rPr>
        <w:tab/>
      </w:r>
      <w:r w:rsidR="00D4250C" w:rsidRPr="00D4250C">
        <w:rPr>
          <w:position w:val="-24"/>
          <w:sz w:val="24"/>
        </w:rPr>
        <w:object w:dxaOrig="1860" w:dyaOrig="620">
          <v:shape id="_x0000_i1031" type="#_x0000_t75" style="width:93pt;height:30.75pt" o:ole="">
            <v:imagedata r:id="rId40" o:title=""/>
          </v:shape>
          <o:OLEObject Type="Embed" ProgID="Equation.3" ShapeID="_x0000_i1031" DrawAspect="Content" ObjectID="_1334645313" r:id="rId41"/>
        </w:object>
      </w:r>
      <w:proofErr w:type="gramStart"/>
      <w:r w:rsidRPr="00D4250C">
        <w:rPr>
          <w:sz w:val="24"/>
        </w:rPr>
        <w:t xml:space="preserve">, </w:t>
      </w:r>
      <w:proofErr w:type="gramEnd"/>
      <w:r w:rsidR="00D4250C" w:rsidRPr="00D4250C">
        <w:rPr>
          <w:position w:val="-12"/>
          <w:sz w:val="24"/>
        </w:rPr>
        <w:object w:dxaOrig="660" w:dyaOrig="360">
          <v:shape id="_x0000_i1032" type="#_x0000_t75" style="width:33pt;height:18pt" o:ole="">
            <v:imagedata r:id="rId42" o:title=""/>
          </v:shape>
          <o:OLEObject Type="Embed" ProgID="Equation.3" ShapeID="_x0000_i1032" DrawAspect="Content" ObjectID="_1334645314" r:id="rId43"/>
        </w:object>
      </w:r>
      <w:r w:rsidRPr="00D4250C">
        <w:rPr>
          <w:sz w:val="24"/>
        </w:rPr>
        <w:t>, conv</w:t>
      </w:r>
      <w:r w:rsidR="00D4250C">
        <w:rPr>
          <w:sz w:val="24"/>
        </w:rPr>
        <w:t xml:space="preserve">ergent in domain including </w:t>
      </w:r>
      <w:r w:rsidR="00D4250C" w:rsidRPr="00D4250C">
        <w:rPr>
          <w:position w:val="-4"/>
        </w:rPr>
        <w:object w:dxaOrig="560" w:dyaOrig="260">
          <v:shape id="_x0000_i1033" type="#_x0000_t75" style="width:27.75pt;height:12.75pt" o:ole="">
            <v:imagedata r:id="rId44" o:title=""/>
          </v:shape>
          <o:OLEObject Type="Embed" ProgID="Equation.3" ShapeID="_x0000_i1033" DrawAspect="Content" ObjectID="_1334645315" r:id="rId45"/>
        </w:object>
      </w:r>
    </w:p>
    <w:p w14:paraId="40298159" w14:textId="77777777" w:rsidR="0017164E" w:rsidRPr="00D4250C" w:rsidRDefault="0017164E" w:rsidP="002741BB">
      <w:pPr>
        <w:spacing w:before="240"/>
        <w:ind w:left="360" w:hanging="360"/>
        <w:jc w:val="both"/>
        <w:rPr>
          <w:sz w:val="24"/>
        </w:rPr>
      </w:pPr>
      <w:r>
        <w:rPr>
          <w:sz w:val="24"/>
        </w:rPr>
        <w:t>4</w:t>
      </w:r>
      <w:r w:rsidRPr="00D4250C">
        <w:rPr>
          <w:sz w:val="24"/>
        </w:rPr>
        <w:t>.</w:t>
      </w:r>
      <w:r w:rsidRPr="00D4250C">
        <w:rPr>
          <w:sz w:val="24"/>
        </w:rPr>
        <w:tab/>
      </w:r>
      <w:r w:rsidR="000D56D4" w:rsidRPr="00D4250C">
        <w:rPr>
          <w:sz w:val="24"/>
        </w:rPr>
        <w:t xml:space="preserve">Consider the function </w:t>
      </w:r>
      <w:r w:rsidRPr="00D4250C">
        <w:rPr>
          <w:sz w:val="24"/>
        </w:rPr>
        <w:t xml:space="preserve"> </w:t>
      </w:r>
      <w:r w:rsidRPr="00D4250C">
        <w:rPr>
          <w:position w:val="-28"/>
          <w:sz w:val="24"/>
        </w:rPr>
        <w:object w:dxaOrig="2020" w:dyaOrig="700">
          <v:shape id="_x0000_i1034" type="#_x0000_t75" style="width:101.25pt;height:35.25pt" o:ole="">
            <v:imagedata r:id="rId46" o:title=""/>
          </v:shape>
          <o:OLEObject Type="Embed" ProgID="Equation.2" ShapeID="_x0000_i1034" DrawAspect="Content" ObjectID="_1334645316" r:id="rId47"/>
        </w:object>
      </w:r>
      <w:r w:rsidRPr="00D4250C">
        <w:rPr>
          <w:sz w:val="24"/>
        </w:rPr>
        <w:t xml:space="preserve"> </w:t>
      </w:r>
      <w:r w:rsidR="000D56D4" w:rsidRPr="00D4250C">
        <w:rPr>
          <w:sz w:val="24"/>
        </w:rPr>
        <w:t xml:space="preserve">If you were to find the </w:t>
      </w:r>
      <w:r w:rsidR="00D4250C" w:rsidRPr="00D4250C">
        <w:rPr>
          <w:sz w:val="24"/>
        </w:rPr>
        <w:t xml:space="preserve">Laurent series centered at </w:t>
      </w:r>
      <w:r w:rsidR="00D4250C" w:rsidRPr="00D4250C">
        <w:rPr>
          <w:position w:val="-6"/>
          <w:sz w:val="24"/>
        </w:rPr>
        <w:object w:dxaOrig="520" w:dyaOrig="260">
          <v:shape id="_x0000_i1035" type="#_x0000_t75" style="width:26.25pt;height:12.75pt" o:ole="">
            <v:imagedata r:id="rId48" o:title=""/>
          </v:shape>
          <o:OLEObject Type="Embed" ProgID="Equation.3" ShapeID="_x0000_i1035" DrawAspect="Content" ObjectID="_1334645317" r:id="rId49"/>
        </w:object>
      </w:r>
      <w:r w:rsidRPr="00D4250C">
        <w:rPr>
          <w:sz w:val="24"/>
        </w:rPr>
        <w:t>converging in the largest an</w:t>
      </w:r>
      <w:r w:rsidR="00D4250C" w:rsidRPr="00D4250C">
        <w:rPr>
          <w:sz w:val="24"/>
        </w:rPr>
        <w:t xml:space="preserve">nulus </w:t>
      </w:r>
      <w:r w:rsidR="00D4250C" w:rsidRPr="00D4250C">
        <w:rPr>
          <w:position w:val="-10"/>
          <w:sz w:val="24"/>
        </w:rPr>
        <w:object w:dxaOrig="1320" w:dyaOrig="320">
          <v:shape id="_x0000_i1036" type="#_x0000_t75" style="width:66pt;height:15.75pt" o:ole="">
            <v:imagedata r:id="rId50" o:title=""/>
          </v:shape>
          <o:OLEObject Type="Embed" ProgID="Equation.3" ShapeID="_x0000_i1036" DrawAspect="Content" ObjectID="_1334645318" r:id="rId51"/>
        </w:object>
      </w:r>
      <w:r w:rsidR="00D4250C" w:rsidRPr="00D4250C">
        <w:rPr>
          <w:sz w:val="24"/>
        </w:rPr>
        <w:t xml:space="preserve"> including the </w:t>
      </w:r>
      <w:proofErr w:type="gramStart"/>
      <w:r w:rsidR="00D4250C" w:rsidRPr="00D4250C">
        <w:rPr>
          <w:sz w:val="24"/>
        </w:rPr>
        <w:t xml:space="preserve">point </w:t>
      </w:r>
      <w:proofErr w:type="gramEnd"/>
      <w:r w:rsidR="00D4250C" w:rsidRPr="00D4250C">
        <w:rPr>
          <w:position w:val="-4"/>
          <w:sz w:val="24"/>
        </w:rPr>
        <w:object w:dxaOrig="560" w:dyaOrig="260">
          <v:shape id="_x0000_i1037" type="#_x0000_t75" style="width:27.75pt;height:12.75pt" o:ole="">
            <v:imagedata r:id="rId52" o:title=""/>
          </v:shape>
          <o:OLEObject Type="Embed" ProgID="Equation.3" ShapeID="_x0000_i1037" DrawAspect="Content" ObjectID="_1334645319" r:id="rId53"/>
        </w:object>
      </w:r>
      <w:r w:rsidR="00D4250C" w:rsidRPr="00D4250C">
        <w:rPr>
          <w:sz w:val="24"/>
        </w:rPr>
        <w:t xml:space="preserve">, then what are </w:t>
      </w:r>
      <w:r w:rsidR="00D4250C" w:rsidRPr="00D4250C">
        <w:rPr>
          <w:position w:val="-4"/>
          <w:sz w:val="24"/>
        </w:rPr>
        <w:object w:dxaOrig="180" w:dyaOrig="200">
          <v:shape id="_x0000_i1038" type="#_x0000_t75" style="width:9pt;height:9.75pt" o:ole="">
            <v:imagedata r:id="rId54" o:title=""/>
          </v:shape>
          <o:OLEObject Type="Embed" ProgID="Equation.3" ShapeID="_x0000_i1038" DrawAspect="Content" ObjectID="_1334645320" r:id="rId55"/>
        </w:object>
      </w:r>
      <w:r w:rsidR="00D4250C" w:rsidRPr="00D4250C">
        <w:rPr>
          <w:sz w:val="24"/>
        </w:rPr>
        <w:t xml:space="preserve"> and </w:t>
      </w:r>
      <w:r w:rsidR="00D4250C" w:rsidRPr="00D4250C">
        <w:rPr>
          <w:position w:val="-4"/>
          <w:sz w:val="24"/>
        </w:rPr>
        <w:object w:dxaOrig="240" w:dyaOrig="260">
          <v:shape id="_x0000_i1039" type="#_x0000_t75" style="width:12pt;height:12.75pt" o:ole="">
            <v:imagedata r:id="rId56" o:title=""/>
          </v:shape>
          <o:OLEObject Type="Embed" ProgID="Equation.3" ShapeID="_x0000_i1039" DrawAspect="Content" ObjectID="_1334645321" r:id="rId57"/>
        </w:object>
      </w:r>
      <w:r w:rsidR="00D4250C" w:rsidRPr="00D4250C">
        <w:rPr>
          <w:sz w:val="24"/>
        </w:rPr>
        <w:t>?</w:t>
      </w:r>
    </w:p>
    <w:p w14:paraId="1353F86B" w14:textId="77777777" w:rsidR="0017164E" w:rsidRDefault="0017164E" w:rsidP="0017164E">
      <w:pPr>
        <w:rPr>
          <w:sz w:val="24"/>
        </w:rPr>
      </w:pPr>
    </w:p>
    <w:p w14:paraId="6E2FCCB4" w14:textId="5FADB91C" w:rsidR="0017164E" w:rsidRPr="00D4250C" w:rsidRDefault="001D1DB8" w:rsidP="002741BB">
      <w:pPr>
        <w:spacing w:before="240"/>
        <w:ind w:left="360" w:hanging="360"/>
        <w:jc w:val="both"/>
        <w:rPr>
          <w:sz w:val="24"/>
        </w:rPr>
      </w:pPr>
      <w:r>
        <w:rPr>
          <w:sz w:val="24"/>
        </w:rPr>
        <w:t>5</w:t>
      </w:r>
      <w:r w:rsidR="0017164E" w:rsidRPr="00D4250C">
        <w:rPr>
          <w:sz w:val="24"/>
        </w:rPr>
        <w:t>.</w:t>
      </w:r>
      <w:r w:rsidR="0017164E" w:rsidRPr="00D4250C">
        <w:rPr>
          <w:sz w:val="24"/>
        </w:rPr>
        <w:tab/>
        <w:t>Each o</w:t>
      </w:r>
      <w:r w:rsidR="00900FD7">
        <w:rPr>
          <w:sz w:val="24"/>
        </w:rPr>
        <w:t>f the following functions has one or more</w:t>
      </w:r>
      <w:r w:rsidR="0017164E" w:rsidRPr="00D4250C">
        <w:rPr>
          <w:sz w:val="24"/>
        </w:rPr>
        <w:t xml:space="preserve"> isolated singularity. </w:t>
      </w:r>
      <w:r w:rsidR="00900FD7">
        <w:rPr>
          <w:sz w:val="24"/>
        </w:rPr>
        <w:t>Identify each</w:t>
      </w:r>
      <w:r w:rsidR="0017164E" w:rsidRPr="00D4250C">
        <w:rPr>
          <w:sz w:val="24"/>
        </w:rPr>
        <w:t xml:space="preserve"> singularity </w:t>
      </w:r>
      <w:r w:rsidR="00900FD7">
        <w:rPr>
          <w:sz w:val="24"/>
        </w:rPr>
        <w:t>and classify it as</w:t>
      </w:r>
      <w:r w:rsidR="0017164E" w:rsidRPr="00D4250C">
        <w:rPr>
          <w:sz w:val="24"/>
        </w:rPr>
        <w:t xml:space="preserve"> removable, pole, or essential. </w:t>
      </w:r>
      <w:r w:rsidR="003728FD">
        <w:rPr>
          <w:sz w:val="24"/>
        </w:rPr>
        <w:t>If it is a pole, find its order.</w:t>
      </w:r>
      <w:r w:rsidR="00900FD7">
        <w:rPr>
          <w:sz w:val="24"/>
        </w:rPr>
        <w:t xml:space="preserve"> Also, find the residue at each singularity.</w:t>
      </w:r>
    </w:p>
    <w:p w14:paraId="68B6BA7B" w14:textId="1E47A733" w:rsidR="0017164E" w:rsidRPr="00D4250C" w:rsidRDefault="0017164E" w:rsidP="00E959BC">
      <w:pPr>
        <w:tabs>
          <w:tab w:val="left" w:pos="3600"/>
          <w:tab w:val="left" w:pos="3870"/>
          <w:tab w:val="left" w:pos="7200"/>
          <w:tab w:val="left" w:pos="7470"/>
        </w:tabs>
        <w:ind w:left="720" w:hanging="360"/>
        <w:rPr>
          <w:sz w:val="24"/>
        </w:rPr>
      </w:pPr>
      <w:proofErr w:type="gramStart"/>
      <w:r w:rsidRPr="00D4250C">
        <w:rPr>
          <w:sz w:val="24"/>
        </w:rPr>
        <w:t>a)</w:t>
      </w:r>
      <w:r w:rsidRPr="00D4250C">
        <w:rPr>
          <w:sz w:val="24"/>
        </w:rPr>
        <w:tab/>
      </w:r>
      <w:r w:rsidR="00A71630" w:rsidRPr="00A71630">
        <w:rPr>
          <w:position w:val="-28"/>
          <w:sz w:val="24"/>
        </w:rPr>
        <w:object w:dxaOrig="1740" w:dyaOrig="680">
          <v:shape id="_x0000_i1040" type="#_x0000_t75" style="width:87pt;height:33.75pt" o:ole="">
            <v:imagedata r:id="rId58" o:title=""/>
          </v:shape>
          <o:OLEObject Type="Embed" ProgID="Equation.3" ShapeID="_x0000_i1040" DrawAspect="Content" ObjectID="_1334645322" r:id="rId59"/>
        </w:object>
      </w:r>
      <w:r>
        <w:rPr>
          <w:sz w:val="24"/>
        </w:rPr>
        <w:tab/>
      </w:r>
      <w:r w:rsidRPr="00D4250C">
        <w:rPr>
          <w:sz w:val="24"/>
        </w:rPr>
        <w:t>b)</w:t>
      </w:r>
      <w:r w:rsidRPr="00D4250C">
        <w:rPr>
          <w:sz w:val="24"/>
        </w:rPr>
        <w:tab/>
      </w:r>
      <w:r w:rsidR="003728FD" w:rsidRPr="003728FD">
        <w:rPr>
          <w:position w:val="-30"/>
          <w:sz w:val="24"/>
        </w:rPr>
        <w:object w:dxaOrig="2160" w:dyaOrig="680">
          <v:shape id="_x0000_i1041" type="#_x0000_t75" style="width:108pt;height:33.75pt" o:ole="">
            <v:imagedata r:id="rId60" o:title=""/>
          </v:shape>
          <o:OLEObject Type="Embed" ProgID="Equation.3" ShapeID="_x0000_i1041" DrawAspect="Content" ObjectID="_1334645323" r:id="rId61"/>
        </w:object>
      </w:r>
      <w:r w:rsidR="00E959BC">
        <w:rPr>
          <w:sz w:val="24"/>
        </w:rPr>
        <w:tab/>
      </w:r>
      <w:r w:rsidRPr="00D4250C">
        <w:rPr>
          <w:sz w:val="24"/>
        </w:rPr>
        <w:t>c)</w:t>
      </w:r>
      <w:proofErr w:type="gramEnd"/>
      <w:r w:rsidRPr="00D4250C">
        <w:rPr>
          <w:sz w:val="24"/>
        </w:rPr>
        <w:tab/>
      </w:r>
      <w:r w:rsidR="00A82517" w:rsidRPr="00A71630">
        <w:rPr>
          <w:position w:val="-24"/>
          <w:sz w:val="24"/>
        </w:rPr>
        <w:object w:dxaOrig="1300" w:dyaOrig="660">
          <v:shape id="_x0000_i1042" type="#_x0000_t75" style="width:65.25pt;height:33pt" o:ole="">
            <v:imagedata r:id="rId62" o:title=""/>
          </v:shape>
          <o:OLEObject Type="Embed" ProgID="Equation.3" ShapeID="_x0000_i1042" DrawAspect="Content" ObjectID="_1334645324" r:id="rId63"/>
        </w:object>
      </w:r>
    </w:p>
    <w:p w14:paraId="26A34D00" w14:textId="1468ECB6" w:rsidR="00900FD7" w:rsidRPr="00D4250C" w:rsidRDefault="00900FD7" w:rsidP="002741BB">
      <w:pPr>
        <w:tabs>
          <w:tab w:val="left" w:pos="360"/>
        </w:tabs>
        <w:spacing w:before="240"/>
        <w:ind w:left="360" w:hanging="360"/>
        <w:jc w:val="both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 xml:space="preserve">Use the (complex) Residue Theorem to </w:t>
      </w:r>
      <w:proofErr w:type="gramStart"/>
      <w:r>
        <w:rPr>
          <w:sz w:val="24"/>
        </w:rPr>
        <w:t xml:space="preserve">evaluate </w:t>
      </w:r>
      <w:proofErr w:type="gramEnd"/>
      <w:r w:rsidR="00E959BC" w:rsidRPr="00D03394">
        <w:rPr>
          <w:position w:val="-30"/>
          <w:sz w:val="24"/>
        </w:rPr>
        <w:object w:dxaOrig="1160" w:dyaOrig="740">
          <v:shape id="_x0000_i1048" type="#_x0000_t75" style="width:57.75pt;height:36.75pt" o:ole="">
            <v:imagedata r:id="rId64" o:title=""/>
          </v:shape>
          <o:OLEObject Type="Embed" ProgID="Equation.3" ShapeID="_x0000_i1048" DrawAspect="Content" ObjectID="_1334645325" r:id="rId65"/>
        </w:object>
      </w:r>
      <w:r w:rsidR="00D03394">
        <w:rPr>
          <w:sz w:val="24"/>
        </w:rPr>
        <w:t xml:space="preserve">. Make sure to justify each step. </w:t>
      </w:r>
      <w:bookmarkStart w:id="0" w:name="_GoBack"/>
      <w:r w:rsidR="00D03394" w:rsidRPr="00105D1B">
        <w:rPr>
          <w:i/>
          <w:sz w:val="24"/>
        </w:rPr>
        <w:t>Hint</w:t>
      </w:r>
      <w:bookmarkEnd w:id="0"/>
      <w:r w:rsidR="00D03394">
        <w:rPr>
          <w:sz w:val="24"/>
        </w:rPr>
        <w:t xml:space="preserve">: the answer is </w:t>
      </w:r>
      <w:r w:rsidR="00E959BC" w:rsidRPr="00F15FE1">
        <w:rPr>
          <w:position w:val="-10"/>
        </w:rPr>
        <w:object w:dxaOrig="440" w:dyaOrig="340">
          <v:shape id="_x0000_i1049" type="#_x0000_t75" style="width:21.75pt;height:17.25pt" o:ole="">
            <v:imagedata r:id="rId66" o:title=""/>
          </v:shape>
          <o:OLEObject Type="Embed" ProgID="Equation.3" ShapeID="_x0000_i1049" DrawAspect="Content" ObjectID="_1334645326" r:id="rId67"/>
        </w:object>
      </w:r>
    </w:p>
    <w:p w14:paraId="6CB55FA2" w14:textId="42D9A3C4" w:rsidR="001D1DB8" w:rsidRPr="00E6402A" w:rsidRDefault="00BC4816" w:rsidP="002741BB">
      <w:pPr>
        <w:spacing w:before="240"/>
        <w:ind w:left="360" w:hanging="360"/>
        <w:jc w:val="both"/>
        <w:rPr>
          <w:sz w:val="24"/>
          <w:szCs w:val="24"/>
        </w:rPr>
      </w:pPr>
      <w:r w:rsidRPr="00BC4816">
        <w:rPr>
          <w:b/>
          <w:sz w:val="24"/>
          <w:szCs w:val="24"/>
        </w:rPr>
        <w:t>Extra credit:</w:t>
      </w:r>
      <w:r w:rsidR="0017164E" w:rsidRPr="00BE229C">
        <w:rPr>
          <w:sz w:val="24"/>
          <w:szCs w:val="24"/>
        </w:rPr>
        <w:tab/>
      </w:r>
      <w:r w:rsidR="008444AA">
        <w:rPr>
          <w:sz w:val="24"/>
          <w:szCs w:val="24"/>
        </w:rPr>
        <w:t xml:space="preserve">An analytic function </w:t>
      </w:r>
      <w:r w:rsidR="008444AA" w:rsidRPr="00BE229C">
        <w:rPr>
          <w:position w:val="-10"/>
          <w:sz w:val="24"/>
          <w:szCs w:val="24"/>
        </w:rPr>
        <w:object w:dxaOrig="520" w:dyaOrig="320">
          <v:shape id="_x0000_i1057" type="#_x0000_t75" style="width:26.25pt;height:15.75pt" o:ole="">
            <v:imagedata r:id="rId68" o:title=""/>
          </v:shape>
          <o:OLEObject Type="Embed" ProgID="Equation.3" ShapeID="_x0000_i1057" DrawAspect="Content" ObjectID="_1334645327" r:id="rId69"/>
        </w:object>
      </w:r>
      <w:r w:rsidR="008444AA">
        <w:rPr>
          <w:sz w:val="24"/>
          <w:szCs w:val="24"/>
        </w:rPr>
        <w:t xml:space="preserve"> is said to have a </w:t>
      </w:r>
      <w:r w:rsidR="008444AA" w:rsidRPr="00105D1B">
        <w:rPr>
          <w:i/>
          <w:sz w:val="24"/>
          <w:szCs w:val="24"/>
        </w:rPr>
        <w:t xml:space="preserve">zero of order </w:t>
      </w:r>
      <w:proofErr w:type="spellStart"/>
      <w:r w:rsidR="00105D1B" w:rsidRPr="00105D1B">
        <w:rPr>
          <w:i/>
          <w:sz w:val="24"/>
          <w:szCs w:val="24"/>
        </w:rPr>
        <w:t>m</w:t>
      </w:r>
      <w:r w:rsidR="008444AA">
        <w:rPr>
          <w:sz w:val="24"/>
          <w:szCs w:val="24"/>
        </w:rPr>
        <w:t xml:space="preserve"> at</w:t>
      </w:r>
      <w:proofErr w:type="spellEnd"/>
      <w:r w:rsidR="008444AA">
        <w:rPr>
          <w:sz w:val="24"/>
          <w:szCs w:val="24"/>
        </w:rPr>
        <w:t xml:space="preserve"> </w:t>
      </w:r>
      <w:r w:rsidR="008444AA" w:rsidRPr="00BE229C">
        <w:rPr>
          <w:position w:val="-12"/>
          <w:sz w:val="24"/>
          <w:szCs w:val="24"/>
        </w:rPr>
        <w:object w:dxaOrig="260" w:dyaOrig="360">
          <v:shape id="_x0000_i1058" type="#_x0000_t75" style="width:12.75pt;height:18pt" o:ole="">
            <v:imagedata r:id="rId70" o:title=""/>
          </v:shape>
          <o:OLEObject Type="Embed" ProgID="Equation.3" ShapeID="_x0000_i1058" DrawAspect="Content" ObjectID="_1334645328" r:id="rId71"/>
        </w:object>
      </w:r>
      <w:r w:rsidR="008444AA">
        <w:rPr>
          <w:sz w:val="24"/>
          <w:szCs w:val="24"/>
        </w:rPr>
        <w:t xml:space="preserve"> </w:t>
      </w:r>
      <w:proofErr w:type="gramStart"/>
      <w:r w:rsidR="008444AA">
        <w:rPr>
          <w:sz w:val="24"/>
          <w:szCs w:val="24"/>
        </w:rPr>
        <w:t xml:space="preserve">if </w:t>
      </w:r>
      <w:proofErr w:type="gramEnd"/>
      <w:r w:rsidRPr="00916A5B">
        <w:rPr>
          <w:position w:val="-28"/>
          <w:sz w:val="24"/>
          <w:szCs w:val="24"/>
        </w:rPr>
        <w:object w:dxaOrig="2180" w:dyaOrig="680">
          <v:shape id="_x0000_i1059" type="#_x0000_t75" style="width:108.75pt;height:33.75pt" o:ole="">
            <v:imagedata r:id="rId72" o:title=""/>
          </v:shape>
          <o:OLEObject Type="Embed" ProgID="Equation.3" ShapeID="_x0000_i1059" DrawAspect="Content" ObjectID="_1334645329" r:id="rId73"/>
        </w:object>
      </w:r>
      <w:r>
        <w:rPr>
          <w:sz w:val="24"/>
          <w:szCs w:val="24"/>
        </w:rPr>
        <w:t xml:space="preserve">, i.e. the first non-zero coefficient in the Taylor series </w:t>
      </w:r>
      <w:r w:rsidR="00105D1B">
        <w:rPr>
          <w:sz w:val="24"/>
          <w:szCs w:val="24"/>
        </w:rPr>
        <w:t xml:space="preserve">for </w:t>
      </w:r>
      <w:r>
        <w:rPr>
          <w:i/>
          <w:sz w:val="24"/>
          <w:szCs w:val="24"/>
        </w:rPr>
        <w:t>f</w:t>
      </w:r>
      <w:r>
        <w:rPr>
          <w:sz w:val="24"/>
          <w:szCs w:val="24"/>
        </w:rPr>
        <w:t xml:space="preserve"> is </w:t>
      </w:r>
      <w:r w:rsidRPr="00BC4816">
        <w:rPr>
          <w:position w:val="-12"/>
        </w:rPr>
        <w:object w:dxaOrig="320" w:dyaOrig="360">
          <v:shape id="_x0000_i1060" type="#_x0000_t75" style="width:15.75pt;height:18pt" o:ole="">
            <v:imagedata r:id="rId74" o:title=""/>
          </v:shape>
          <o:OLEObject Type="Embed" ProgID="Equation.3" ShapeID="_x0000_i1060" DrawAspect="Content" ObjectID="_1334645330" r:id="rId75"/>
        </w:object>
      </w:r>
      <w:r>
        <w:t>.</w:t>
      </w:r>
      <w:r w:rsidR="008444AA">
        <w:rPr>
          <w:sz w:val="24"/>
          <w:szCs w:val="24"/>
        </w:rPr>
        <w:t xml:space="preserve"> </w:t>
      </w:r>
      <w:r w:rsidR="00916A5B">
        <w:rPr>
          <w:sz w:val="24"/>
          <w:szCs w:val="24"/>
        </w:rPr>
        <w:t xml:space="preserve"> </w:t>
      </w:r>
      <w:r w:rsidR="00BE229C" w:rsidRPr="00BE229C">
        <w:rPr>
          <w:sz w:val="24"/>
          <w:szCs w:val="24"/>
        </w:rPr>
        <w:t xml:space="preserve">Suppose </w:t>
      </w:r>
      <w:r w:rsidR="00BE229C" w:rsidRPr="00BE229C">
        <w:rPr>
          <w:position w:val="-10"/>
          <w:sz w:val="24"/>
          <w:szCs w:val="24"/>
        </w:rPr>
        <w:object w:dxaOrig="520" w:dyaOrig="320">
          <v:shape id="_x0000_i1051" type="#_x0000_t75" style="width:26.25pt;height:15.75pt" o:ole="">
            <v:imagedata r:id="rId68" o:title=""/>
          </v:shape>
          <o:OLEObject Type="Embed" ProgID="Equation.3" ShapeID="_x0000_i1051" DrawAspect="Content" ObjectID="_1334645331" r:id="rId76"/>
        </w:object>
      </w:r>
      <w:r w:rsidR="00BE229C" w:rsidRPr="00BE229C">
        <w:rPr>
          <w:sz w:val="24"/>
          <w:szCs w:val="24"/>
        </w:rPr>
        <w:t xml:space="preserve"> is analytic near </w:t>
      </w:r>
      <w:r w:rsidR="00BE229C" w:rsidRPr="00BE229C">
        <w:rPr>
          <w:position w:val="-12"/>
          <w:sz w:val="24"/>
          <w:szCs w:val="24"/>
        </w:rPr>
        <w:object w:dxaOrig="260" w:dyaOrig="360">
          <v:shape id="_x0000_i1052" type="#_x0000_t75" style="width:12.75pt;height:18pt" o:ole="">
            <v:imagedata r:id="rId70" o:title=""/>
          </v:shape>
          <o:OLEObject Type="Embed" ProgID="Equation.3" ShapeID="_x0000_i1052" DrawAspect="Content" ObjectID="_1334645332" r:id="rId77"/>
        </w:object>
      </w:r>
      <w:r w:rsidR="00BE229C" w:rsidRPr="00BE229C">
        <w:rPr>
          <w:sz w:val="24"/>
          <w:szCs w:val="24"/>
        </w:rPr>
        <w:t xml:space="preserve"> with a zero of order </w:t>
      </w:r>
      <w:r w:rsidR="00BE229C" w:rsidRPr="00BE229C">
        <w:rPr>
          <w:position w:val="-6"/>
          <w:sz w:val="24"/>
          <w:szCs w:val="24"/>
        </w:rPr>
        <w:object w:dxaOrig="200" w:dyaOrig="279">
          <v:shape id="_x0000_i1053" type="#_x0000_t75" style="width:9.75pt;height:14.25pt" o:ole="">
            <v:imagedata r:id="rId78" o:title=""/>
          </v:shape>
          <o:OLEObject Type="Embed" ProgID="Equation.3" ShapeID="_x0000_i1053" DrawAspect="Content" ObjectID="_1334645333" r:id="rId79"/>
        </w:object>
      </w:r>
      <w:r w:rsidR="00BE229C" w:rsidRPr="00BE229C">
        <w:rPr>
          <w:sz w:val="24"/>
          <w:szCs w:val="24"/>
        </w:rPr>
        <w:t xml:space="preserve"> at </w:t>
      </w:r>
      <w:r w:rsidR="00BE229C" w:rsidRPr="00BE229C">
        <w:rPr>
          <w:position w:val="-12"/>
          <w:sz w:val="24"/>
          <w:szCs w:val="24"/>
        </w:rPr>
        <w:object w:dxaOrig="260" w:dyaOrig="360">
          <v:shape id="_x0000_i1054" type="#_x0000_t75" style="width:12.75pt;height:18pt" o:ole="">
            <v:imagedata r:id="rId80" o:title=""/>
          </v:shape>
          <o:OLEObject Type="Embed" ProgID="Equation.3" ShapeID="_x0000_i1054" DrawAspect="Content" ObjectID="_1334645334" r:id="rId81"/>
        </w:object>
      </w:r>
      <w:r w:rsidR="00BE229C" w:rsidRPr="00BE229C">
        <w:rPr>
          <w:sz w:val="24"/>
          <w:szCs w:val="24"/>
        </w:rPr>
        <w:t xml:space="preserve"> Show that </w:t>
      </w:r>
      <w:r w:rsidR="00BE229C" w:rsidRPr="00BE229C">
        <w:rPr>
          <w:position w:val="-28"/>
          <w:sz w:val="24"/>
          <w:szCs w:val="24"/>
        </w:rPr>
        <w:object w:dxaOrig="680" w:dyaOrig="660">
          <v:shape id="_x0000_i1055" type="#_x0000_t75" style="width:33.75pt;height:33pt" o:ole="">
            <v:imagedata r:id="rId82" o:title=""/>
          </v:shape>
          <o:OLEObject Type="Embed" ProgID="Equation.3" ShapeID="_x0000_i1055" DrawAspect="Content" ObjectID="_1334645335" r:id="rId83"/>
        </w:object>
      </w:r>
      <w:r w:rsidR="00BE229C" w:rsidRPr="00BE229C">
        <w:rPr>
          <w:sz w:val="24"/>
          <w:szCs w:val="24"/>
        </w:rPr>
        <w:t xml:space="preserve"> has a pole of order 1 </w:t>
      </w:r>
      <w:proofErr w:type="gramStart"/>
      <w:r w:rsidR="00BE229C" w:rsidRPr="00BE229C">
        <w:rPr>
          <w:sz w:val="24"/>
          <w:szCs w:val="24"/>
        </w:rPr>
        <w:t xml:space="preserve">at </w:t>
      </w:r>
      <w:proofErr w:type="gramEnd"/>
      <w:r w:rsidR="00BE229C" w:rsidRPr="00BE229C">
        <w:rPr>
          <w:position w:val="-12"/>
          <w:sz w:val="24"/>
          <w:szCs w:val="24"/>
        </w:rPr>
        <w:object w:dxaOrig="260" w:dyaOrig="360">
          <v:shape id="_x0000_i1056" type="#_x0000_t75" style="width:12.75pt;height:18pt" o:ole="">
            <v:imagedata r:id="rId80" o:title=""/>
          </v:shape>
          <o:OLEObject Type="Embed" ProgID="Equation.3" ShapeID="_x0000_i1056" DrawAspect="Content" ObjectID="_1334645336" r:id="rId84"/>
        </w:object>
      </w:r>
      <w:r>
        <w:rPr>
          <w:sz w:val="24"/>
          <w:szCs w:val="24"/>
        </w:rPr>
        <w:t>.</w:t>
      </w:r>
      <w:r w:rsidR="002741BB">
        <w:rPr>
          <w:sz w:val="24"/>
          <w:szCs w:val="24"/>
        </w:rPr>
        <w:t xml:space="preserve"> </w:t>
      </w:r>
      <w:r w:rsidR="002741BB">
        <w:rPr>
          <w:i/>
          <w:sz w:val="24"/>
          <w:szCs w:val="24"/>
        </w:rPr>
        <w:t>Hint:</w:t>
      </w:r>
      <w:r w:rsidR="002741BB">
        <w:rPr>
          <w:sz w:val="24"/>
          <w:szCs w:val="24"/>
        </w:rPr>
        <w:t xml:space="preserve"> </w:t>
      </w:r>
      <w:r w:rsidR="00E6402A">
        <w:rPr>
          <w:sz w:val="24"/>
          <w:szCs w:val="24"/>
        </w:rPr>
        <w:t xml:space="preserve">factor what you can from </w:t>
      </w:r>
      <w:proofErr w:type="gramStart"/>
      <w:r w:rsidR="00E6402A">
        <w:rPr>
          <w:i/>
          <w:sz w:val="24"/>
          <w:szCs w:val="24"/>
        </w:rPr>
        <w:t>f(</w:t>
      </w:r>
      <w:proofErr w:type="gramEnd"/>
      <w:r w:rsidR="00E6402A">
        <w:rPr>
          <w:i/>
          <w:sz w:val="24"/>
          <w:szCs w:val="24"/>
        </w:rPr>
        <w:t>z)</w:t>
      </w:r>
      <w:r w:rsidR="00E6402A">
        <w:rPr>
          <w:sz w:val="24"/>
          <w:szCs w:val="24"/>
        </w:rPr>
        <w:t xml:space="preserve">, then work out </w:t>
      </w:r>
      <w:r w:rsidR="00E6402A">
        <w:rPr>
          <w:i/>
          <w:sz w:val="24"/>
          <w:szCs w:val="24"/>
        </w:rPr>
        <w:t>f’(z)/f(z)</w:t>
      </w:r>
      <w:r w:rsidR="00E6402A">
        <w:rPr>
          <w:sz w:val="24"/>
          <w:szCs w:val="24"/>
        </w:rPr>
        <w:t xml:space="preserve"> and use a theorem on what it means to have a pole of order </w:t>
      </w:r>
      <w:r w:rsidR="00105D1B" w:rsidRPr="00105D1B">
        <w:rPr>
          <w:i/>
          <w:sz w:val="24"/>
          <w:szCs w:val="24"/>
        </w:rPr>
        <w:t>m</w:t>
      </w:r>
      <w:r w:rsidR="00105D1B">
        <w:rPr>
          <w:sz w:val="24"/>
          <w:szCs w:val="24"/>
        </w:rPr>
        <w:t xml:space="preserve"> (or 1 in our case).</w:t>
      </w:r>
    </w:p>
    <w:sectPr w:rsidR="001D1DB8" w:rsidRPr="00E6402A" w:rsidSect="0017164E">
      <w:pgSz w:w="12240" w:h="15840"/>
      <w:pgMar w:top="864" w:right="864" w:bottom="864" w:left="8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5CC2"/>
    <w:multiLevelType w:val="hybridMultilevel"/>
    <w:tmpl w:val="849270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E1944"/>
    <w:multiLevelType w:val="hybridMultilevel"/>
    <w:tmpl w:val="F134F35A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01A25"/>
    <w:multiLevelType w:val="hybridMultilevel"/>
    <w:tmpl w:val="4D820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50EE9"/>
    <w:multiLevelType w:val="hybridMultilevel"/>
    <w:tmpl w:val="8B86321C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C8"/>
    <w:rsid w:val="000D56D4"/>
    <w:rsid w:val="00105D1B"/>
    <w:rsid w:val="0017164E"/>
    <w:rsid w:val="001D1DB8"/>
    <w:rsid w:val="002741BB"/>
    <w:rsid w:val="002D2935"/>
    <w:rsid w:val="003728FD"/>
    <w:rsid w:val="00425250"/>
    <w:rsid w:val="004629C8"/>
    <w:rsid w:val="0049580C"/>
    <w:rsid w:val="008444AA"/>
    <w:rsid w:val="00900FD7"/>
    <w:rsid w:val="00916A5B"/>
    <w:rsid w:val="00983948"/>
    <w:rsid w:val="00A16A38"/>
    <w:rsid w:val="00A71630"/>
    <w:rsid w:val="00A82517"/>
    <w:rsid w:val="00BC4816"/>
    <w:rsid w:val="00BE229C"/>
    <w:rsid w:val="00BE3CD7"/>
    <w:rsid w:val="00C501CD"/>
    <w:rsid w:val="00D03394"/>
    <w:rsid w:val="00D4250C"/>
    <w:rsid w:val="00DA7E21"/>
    <w:rsid w:val="00DD0C2A"/>
    <w:rsid w:val="00E6402A"/>
    <w:rsid w:val="00E959BC"/>
    <w:rsid w:val="00EB77F3"/>
    <w:rsid w:val="00F1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E0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1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7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7.wmf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40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9.bin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Complex Analysis Final Exam</vt:lpstr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 Analysis Final Exam</dc:title>
  <dc:creator>Authorized Gateway Customer</dc:creator>
  <cp:lastModifiedBy>Bert G Wachsmuth</cp:lastModifiedBy>
  <cp:revision>10</cp:revision>
  <cp:lastPrinted>2010-05-06T13:09:00Z</cp:lastPrinted>
  <dcterms:created xsi:type="dcterms:W3CDTF">2010-05-06T12:41:00Z</dcterms:created>
  <dcterms:modified xsi:type="dcterms:W3CDTF">2010-05-06T13:56:00Z</dcterms:modified>
</cp:coreProperties>
</file>