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3A8" w:rsidRDefault="00A933A8" w:rsidP="00A933A8">
      <w:pPr>
        <w:jc w:val="center"/>
        <w:rPr>
          <w:b/>
          <w:sz w:val="28"/>
        </w:rPr>
      </w:pPr>
      <w:r w:rsidRPr="00A933A8">
        <w:rPr>
          <w:b/>
          <w:sz w:val="28"/>
        </w:rPr>
        <w:t>Real Analys</w:t>
      </w:r>
      <w:r w:rsidR="00191B50">
        <w:rPr>
          <w:b/>
          <w:sz w:val="28"/>
        </w:rPr>
        <w:t>is - Homework 08</w:t>
      </w:r>
    </w:p>
    <w:p w:rsidR="00A10A1E" w:rsidRPr="00304AAB" w:rsidRDefault="00166806" w:rsidP="00435DF1">
      <w:pPr>
        <w:pStyle w:val="ListParagraph"/>
        <w:numPr>
          <w:ilvl w:val="0"/>
          <w:numId w:val="1"/>
        </w:numPr>
        <w:spacing w:after="0"/>
      </w:pPr>
      <w:r>
        <w:t xml:space="preserve">Consider the </w:t>
      </w:r>
      <w:proofErr w:type="gramStart"/>
      <w:r>
        <w:t xml:space="preserve">set </w:t>
      </w:r>
      <m:oMath>
        <w:proofErr w:type="gramEnd"/>
        <m:r>
          <w:rPr>
            <w:rFonts w:ascii="Cambria Math" w:hAnsi="Cambria Math"/>
          </w:rPr>
          <m:t>[-1,2)∪{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2n+1</m:t>
            </m:r>
          </m:num>
          <m:den>
            <m:r>
              <w:rPr>
                <w:rFonts w:ascii="Cambria Math" w:hAnsi="Cambria Math"/>
              </w:rPr>
              <m:t>n</m:t>
            </m:r>
          </m:den>
        </m:f>
        <m:r>
          <w:rPr>
            <w:rFonts w:ascii="Cambria Math" w:eastAsiaTheme="minorEastAsia" w:hAnsi="Cambria Math"/>
          </w:rPr>
          <m:t>}</m:t>
        </m:r>
      </m:oMath>
      <w:r w:rsidR="00304AAB">
        <w:rPr>
          <w:rFonts w:eastAsiaTheme="minorEastAsia"/>
        </w:rPr>
        <w:t>, i.e. the interval from -1 (</w:t>
      </w:r>
      <w:r w:rsidR="00B40117">
        <w:rPr>
          <w:rFonts w:eastAsiaTheme="minorEastAsia"/>
        </w:rPr>
        <w:t>included</w:t>
      </w:r>
      <w:r w:rsidR="00304AAB">
        <w:rPr>
          <w:rFonts w:eastAsiaTheme="minorEastAsia"/>
        </w:rPr>
        <w:t>) to 2 (</w:t>
      </w:r>
      <w:r w:rsidR="00B40117">
        <w:rPr>
          <w:rFonts w:eastAsiaTheme="minorEastAsia"/>
        </w:rPr>
        <w:t>excluded</w:t>
      </w:r>
      <w:r w:rsidR="00304AAB">
        <w:rPr>
          <w:rFonts w:eastAsiaTheme="minorEastAsia"/>
        </w:rPr>
        <w:t>), together with the point {3/1, 5/2, 7/3, 9/4, …}</w:t>
      </w:r>
      <w:r>
        <w:rPr>
          <w:rFonts w:eastAsiaTheme="minorEastAsia"/>
        </w:rPr>
        <w:t>. Is it open or closed</w:t>
      </w:r>
      <w:r w:rsidR="007413F6">
        <w:rPr>
          <w:rFonts w:eastAsiaTheme="minorEastAsia"/>
        </w:rPr>
        <w:t xml:space="preserve"> or neither</w:t>
      </w:r>
      <w:r>
        <w:rPr>
          <w:rFonts w:eastAsiaTheme="minorEastAsia"/>
        </w:rPr>
        <w:t xml:space="preserve">? Which points are interior points and boundary points? </w:t>
      </w:r>
      <w:r w:rsidR="00304AAB">
        <w:rPr>
          <w:rFonts w:eastAsiaTheme="minorEastAsia"/>
        </w:rPr>
        <w:t>Which points are isolated and which ones are accumulation points?</w:t>
      </w:r>
      <w:r w:rsidR="00E033E6">
        <w:rPr>
          <w:rFonts w:eastAsiaTheme="minorEastAsia"/>
        </w:rPr>
        <w:br/>
      </w:r>
    </w:p>
    <w:p w:rsidR="00E033E6" w:rsidRDefault="00E033E6" w:rsidP="00E033E6">
      <w:pPr>
        <w:pStyle w:val="ListParagraph"/>
        <w:numPr>
          <w:ilvl w:val="0"/>
          <w:numId w:val="1"/>
        </w:numPr>
      </w:pPr>
      <w:r>
        <w:t>Are the following sets open, closed, or neither:</w:t>
      </w:r>
    </w:p>
    <w:p w:rsidR="00E033E6" w:rsidRDefault="00E033E6" w:rsidP="00E033E6">
      <w:pPr>
        <w:pStyle w:val="ListParagraph"/>
        <w:numPr>
          <w:ilvl w:val="1"/>
          <w:numId w:val="1"/>
        </w:numPr>
      </w:pPr>
      <w:r>
        <w:t>Q</w:t>
      </w:r>
    </w:p>
    <w:p w:rsidR="00E033E6" w:rsidRDefault="00E033E6" w:rsidP="00E033E6">
      <w:pPr>
        <w:pStyle w:val="ListParagraph"/>
        <w:numPr>
          <w:ilvl w:val="1"/>
          <w:numId w:val="1"/>
        </w:numPr>
      </w:pPr>
      <w:r>
        <w:t xml:space="preserve">N </w:t>
      </w:r>
    </w:p>
    <w:p w:rsidR="00E033E6" w:rsidRDefault="00F978F6" w:rsidP="00E033E6">
      <w:pPr>
        <w:pStyle w:val="ListParagraph"/>
        <w:numPr>
          <w:ilvl w:val="1"/>
          <w:numId w:val="1"/>
        </w:numPr>
      </w:pPr>
      <m:oMath>
        <m:d>
          <m:dPr>
            <m:begChr m:val="{"/>
            <m:endChr m:val="}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1+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4</m:t>
                </m:r>
              </m:den>
            </m:f>
            <m:r>
              <w:rPr>
                <w:rFonts w:ascii="Cambria Math" w:hAnsi="Cambria Math"/>
              </w:rPr>
              <m:t>+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9</m:t>
                </m:r>
              </m:den>
            </m:f>
            <m:r>
              <w:rPr>
                <w:rFonts w:ascii="Cambria Math" w:hAnsi="Cambria Math"/>
              </w:rPr>
              <m:t>…+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n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den>
            </m:f>
            <m:r>
              <w:rPr>
                <w:rFonts w:ascii="Cambria Math" w:hAnsi="Cambria Math"/>
              </w:rPr>
              <m:t>:n∈</m:t>
            </m:r>
            <m:r>
              <m:rPr>
                <m:sty m:val="bi"/>
              </m:rPr>
              <w:rPr>
                <w:rFonts w:ascii="Cambria Math" w:hAnsi="Cambria Math"/>
              </w:rPr>
              <m:t>N</m:t>
            </m:r>
          </m:e>
        </m:d>
      </m:oMath>
      <w:r w:rsidR="00E033E6">
        <w:rPr>
          <w:rFonts w:eastAsiaTheme="minorEastAsia"/>
        </w:rPr>
        <w:br/>
      </w:r>
    </w:p>
    <w:p w:rsidR="0086676C" w:rsidRDefault="0086676C" w:rsidP="00A933A8">
      <w:pPr>
        <w:pStyle w:val="ListParagraph"/>
        <w:numPr>
          <w:ilvl w:val="0"/>
          <w:numId w:val="1"/>
        </w:numPr>
      </w:pPr>
      <w:r>
        <w:t>True or false:</w:t>
      </w:r>
    </w:p>
    <w:p w:rsidR="0086676C" w:rsidRDefault="0086676C" w:rsidP="0086676C">
      <w:pPr>
        <w:pStyle w:val="ListParagraph"/>
        <w:numPr>
          <w:ilvl w:val="1"/>
          <w:numId w:val="1"/>
        </w:numPr>
      </w:pPr>
      <w:r>
        <w:t xml:space="preserve">If </w:t>
      </w:r>
      <m:oMath>
        <m:d>
          <m:dPr>
            <m:begChr m:val="{"/>
            <m:endChr m:val="}"/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A</m:t>
                </m:r>
              </m:e>
              <m:sub>
                <m:r>
                  <w:rPr>
                    <w:rFonts w:ascii="Cambria Math" w:hAnsi="Cambria Math"/>
                  </w:rPr>
                  <m:t>α</m:t>
                </m:r>
              </m:sub>
            </m:sSub>
          </m:e>
        </m:d>
      </m:oMath>
      <w:r>
        <w:t xml:space="preserve"> </w:t>
      </w:r>
      <w:r w:rsidR="00E033E6">
        <w:t xml:space="preserve"> </w:t>
      </w:r>
      <w:r>
        <w:t xml:space="preserve">is a collection of closed sets, then </w:t>
      </w:r>
      <m:oMath>
        <m:nary>
          <m:naryPr>
            <m:chr m:val="⋂"/>
            <m:limLoc m:val="undOvr"/>
            <m:supHide m:val="on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α</m:t>
            </m:r>
          </m:sub>
          <m:sup/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A</m:t>
                </m:r>
              </m:e>
              <m:sub>
                <m:r>
                  <w:rPr>
                    <w:rFonts w:ascii="Cambria Math" w:hAnsi="Cambria Math"/>
                  </w:rPr>
                  <m:t>α</m:t>
                </m:r>
              </m:sub>
            </m:sSub>
          </m:e>
        </m:nary>
      </m:oMath>
      <w:r w:rsidR="00FB4069">
        <w:rPr>
          <w:rFonts w:eastAsiaTheme="minorEastAsia"/>
        </w:rPr>
        <w:t xml:space="preserve"> </w:t>
      </w:r>
      <w:r>
        <w:t>is closed</w:t>
      </w:r>
    </w:p>
    <w:p w:rsidR="00E658E6" w:rsidRDefault="0086676C" w:rsidP="00E658E6">
      <w:pPr>
        <w:pStyle w:val="ListParagraph"/>
        <w:numPr>
          <w:ilvl w:val="1"/>
          <w:numId w:val="1"/>
        </w:numPr>
      </w:pPr>
      <w:r>
        <w:t xml:space="preserve">If </w:t>
      </w:r>
      <m:oMath>
        <m:d>
          <m:dPr>
            <m:begChr m:val="{"/>
            <m:endChr m:val="}"/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A</m:t>
                </m:r>
              </m:e>
              <m:sub>
                <m:r>
                  <w:rPr>
                    <w:rFonts w:ascii="Cambria Math" w:hAnsi="Cambria Math"/>
                  </w:rPr>
                  <m:t>α</m:t>
                </m:r>
              </m:sub>
            </m:sSub>
          </m:e>
        </m:d>
      </m:oMath>
      <w:r w:rsidR="00E033E6">
        <w:rPr>
          <w:rFonts w:eastAsiaTheme="minorEastAsia"/>
        </w:rPr>
        <w:t xml:space="preserve"> </w:t>
      </w:r>
      <w:r>
        <w:t xml:space="preserve"> is a collection of closed sets, then </w:t>
      </w:r>
      <m:oMath>
        <m:nary>
          <m:naryPr>
            <m:chr m:val="⋃"/>
            <m:limLoc m:val="undOvr"/>
            <m:supHide m:val="on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α</m:t>
            </m:r>
          </m:sub>
          <m:sup/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A</m:t>
                </m:r>
              </m:e>
              <m:sub>
                <m:r>
                  <w:rPr>
                    <w:rFonts w:ascii="Cambria Math" w:hAnsi="Cambria Math"/>
                  </w:rPr>
                  <m:t>α</m:t>
                </m:r>
              </m:sub>
            </m:sSub>
          </m:e>
        </m:nary>
      </m:oMath>
      <w:r>
        <w:t xml:space="preserve"> is closed</w:t>
      </w:r>
      <w:r w:rsidR="00336C07">
        <w:t xml:space="preserve"> </w:t>
      </w:r>
    </w:p>
    <w:p w:rsidR="0086676C" w:rsidRDefault="0086676C" w:rsidP="0086676C">
      <w:pPr>
        <w:pStyle w:val="ListParagraph"/>
        <w:numPr>
          <w:ilvl w:val="1"/>
          <w:numId w:val="1"/>
        </w:numPr>
      </w:pPr>
      <w:r>
        <w:t xml:space="preserve">If </w:t>
      </w:r>
      <w:r w:rsidRPr="00FB4069">
        <w:rPr>
          <w:i/>
        </w:rPr>
        <w:t>p</w:t>
      </w:r>
      <w:r>
        <w:t xml:space="preserve"> is an isolated point of </w:t>
      </w:r>
      <w:r w:rsidRPr="00FB4069">
        <w:rPr>
          <w:i/>
        </w:rPr>
        <w:t>S</w:t>
      </w:r>
      <w:r>
        <w:t xml:space="preserve"> then </w:t>
      </w:r>
      <w:r w:rsidRPr="00FB4069">
        <w:rPr>
          <w:i/>
        </w:rPr>
        <w:t>p</w:t>
      </w:r>
      <w:r>
        <w:t xml:space="preserve"> is a boundary point of </w:t>
      </w:r>
      <w:r w:rsidRPr="00FB4069">
        <w:rPr>
          <w:i/>
        </w:rPr>
        <w:t>S</w:t>
      </w:r>
      <w:r w:rsidR="00336C07">
        <w:t xml:space="preserve"> </w:t>
      </w:r>
    </w:p>
    <w:p w:rsidR="0086676C" w:rsidRDefault="0086676C" w:rsidP="0086676C">
      <w:pPr>
        <w:pStyle w:val="ListParagraph"/>
        <w:numPr>
          <w:ilvl w:val="1"/>
          <w:numId w:val="1"/>
        </w:numPr>
      </w:pPr>
      <w:r>
        <w:t xml:space="preserve">If </w:t>
      </w:r>
      <w:r w:rsidRPr="00FB4069">
        <w:rPr>
          <w:i/>
        </w:rPr>
        <w:t>x</w:t>
      </w:r>
      <w:r>
        <w:t xml:space="preserve"> is an interior point of </w:t>
      </w:r>
      <w:r w:rsidRPr="00FB4069">
        <w:rPr>
          <w:i/>
        </w:rPr>
        <w:t>S</w:t>
      </w:r>
      <w:r>
        <w:t xml:space="preserve">, then </w:t>
      </w:r>
      <w:r w:rsidRPr="00FB4069">
        <w:rPr>
          <w:i/>
        </w:rPr>
        <w:t>x</w:t>
      </w:r>
      <w:r>
        <w:t xml:space="preserve"> is an accumulation point</w:t>
      </w:r>
      <w:r w:rsidR="00FB4069">
        <w:t xml:space="preserve"> of </w:t>
      </w:r>
      <w:r w:rsidR="00FB4069" w:rsidRPr="00FB4069">
        <w:rPr>
          <w:i/>
        </w:rPr>
        <w:t>S</w:t>
      </w:r>
      <w:r w:rsidR="00336C07">
        <w:t xml:space="preserve"> </w:t>
      </w:r>
    </w:p>
    <w:p w:rsidR="0086676C" w:rsidRDefault="0086676C" w:rsidP="0086676C">
      <w:pPr>
        <w:pStyle w:val="ListParagraph"/>
        <w:numPr>
          <w:ilvl w:val="1"/>
          <w:numId w:val="1"/>
        </w:numPr>
      </w:pPr>
      <w:r>
        <w:t xml:space="preserve">If </w:t>
      </w:r>
      <w:r w:rsidRPr="00FB4069">
        <w:rPr>
          <w:i/>
        </w:rPr>
        <w:t>x</w:t>
      </w:r>
      <w:r>
        <w:t xml:space="preserve"> is a boundary point of </w:t>
      </w:r>
      <w:r w:rsidRPr="00FB4069">
        <w:rPr>
          <w:i/>
        </w:rPr>
        <w:t>S</w:t>
      </w:r>
      <w:r>
        <w:t xml:space="preserve">, then </w:t>
      </w:r>
      <w:r w:rsidRPr="00FB4069">
        <w:rPr>
          <w:i/>
        </w:rPr>
        <w:t>x</w:t>
      </w:r>
      <w:r>
        <w:t xml:space="preserve"> is an accumulation point of </w:t>
      </w:r>
      <w:r w:rsidRPr="00FB4069">
        <w:rPr>
          <w:i/>
        </w:rPr>
        <w:t>S</w:t>
      </w:r>
      <w:r w:rsidR="00336C07">
        <w:t xml:space="preserve"> </w:t>
      </w:r>
    </w:p>
    <w:p w:rsidR="0086676C" w:rsidRDefault="0086676C" w:rsidP="0086676C">
      <w:pPr>
        <w:pStyle w:val="ListParagraph"/>
        <w:numPr>
          <w:ilvl w:val="1"/>
          <w:numId w:val="1"/>
        </w:numPr>
      </w:pPr>
      <w:r>
        <w:t xml:space="preserve">If </w:t>
      </w:r>
      <w:r w:rsidRPr="00A10A1E">
        <w:rPr>
          <w:i/>
        </w:rPr>
        <w:t>s = sup(S)</w:t>
      </w:r>
      <w:r>
        <w:t xml:space="preserve">, then </w:t>
      </w:r>
      <w:r w:rsidRPr="00A10A1E">
        <w:rPr>
          <w:i/>
        </w:rPr>
        <w:t>s</w:t>
      </w:r>
      <w:r>
        <w:t xml:space="preserve"> is an accumulation point of </w:t>
      </w:r>
      <w:r w:rsidRPr="00A10A1E">
        <w:rPr>
          <w:i/>
        </w:rPr>
        <w:t>S</w:t>
      </w:r>
      <w:r w:rsidR="00336C07">
        <w:t xml:space="preserve"> </w:t>
      </w:r>
    </w:p>
    <w:p w:rsidR="0086676C" w:rsidRDefault="0086676C" w:rsidP="0086676C">
      <w:pPr>
        <w:pStyle w:val="ListParagraph"/>
        <w:numPr>
          <w:ilvl w:val="1"/>
          <w:numId w:val="1"/>
        </w:numPr>
      </w:pPr>
      <w:r>
        <w:t xml:space="preserve">If </w:t>
      </w:r>
      <w:r w:rsidR="00A10A1E">
        <w:rPr>
          <w:i/>
        </w:rPr>
        <w:t xml:space="preserve">L = </w:t>
      </w:r>
      <w:proofErr w:type="spellStart"/>
      <w:r w:rsidR="00A10A1E">
        <w:rPr>
          <w:i/>
        </w:rPr>
        <w:t>lim</w:t>
      </w:r>
      <w:proofErr w:type="spellEnd"/>
      <w:r w:rsidR="00A10A1E">
        <w:rPr>
          <w:i/>
        </w:rPr>
        <w:t xml:space="preserve"> (a</w:t>
      </w:r>
      <w:r w:rsidRPr="00A10A1E">
        <w:rPr>
          <w:i/>
          <w:vertAlign w:val="subscript"/>
        </w:rPr>
        <w:t>n</w:t>
      </w:r>
      <w:r w:rsidRPr="00A10A1E">
        <w:rPr>
          <w:i/>
        </w:rPr>
        <w:t>)</w:t>
      </w:r>
      <w:r>
        <w:t xml:space="preserve">, then </w:t>
      </w:r>
      <w:r w:rsidRPr="00A10A1E">
        <w:rPr>
          <w:i/>
        </w:rPr>
        <w:t>L</w:t>
      </w:r>
      <w:r>
        <w:t xml:space="preserve"> is an accumulation point of </w:t>
      </w:r>
      <w:r w:rsidR="00A10A1E">
        <w:rPr>
          <w:i/>
        </w:rPr>
        <w:t>{a</w:t>
      </w:r>
      <w:r w:rsidRPr="00A10A1E">
        <w:rPr>
          <w:i/>
          <w:vertAlign w:val="subscript"/>
        </w:rPr>
        <w:t>n</w:t>
      </w:r>
      <w:r w:rsidRPr="00A10A1E">
        <w:rPr>
          <w:i/>
        </w:rPr>
        <w:t>}</w:t>
      </w:r>
      <w:r w:rsidR="00336C07">
        <w:t xml:space="preserve"> </w:t>
      </w:r>
    </w:p>
    <w:p w:rsidR="00401FAE" w:rsidRDefault="0086676C" w:rsidP="00401FAE">
      <w:pPr>
        <w:pStyle w:val="ListParagraph"/>
        <w:numPr>
          <w:ilvl w:val="1"/>
          <w:numId w:val="1"/>
        </w:numPr>
      </w:pPr>
      <w:r>
        <w:t xml:space="preserve">If </w:t>
      </w:r>
      <w:r w:rsidRPr="00A10A1E">
        <w:rPr>
          <w:i/>
        </w:rPr>
        <w:t>s = sup(S)</w:t>
      </w:r>
      <w:r>
        <w:t xml:space="preserve"> and </w:t>
      </w:r>
      <w:r w:rsidRPr="00A10A1E">
        <w:rPr>
          <w:i/>
        </w:rPr>
        <w:t>s</w:t>
      </w:r>
      <w:r>
        <w:t xml:space="preserve"> is not in </w:t>
      </w:r>
      <w:r w:rsidRPr="00A10A1E">
        <w:rPr>
          <w:i/>
        </w:rPr>
        <w:t>S</w:t>
      </w:r>
      <w:r>
        <w:t xml:space="preserve">, then </w:t>
      </w:r>
      <w:r w:rsidRPr="00A10A1E">
        <w:rPr>
          <w:i/>
        </w:rPr>
        <w:t>s</w:t>
      </w:r>
      <w:r>
        <w:t xml:space="preserve"> is an accumulation point of </w:t>
      </w:r>
      <w:r w:rsidRPr="00A10A1E">
        <w:rPr>
          <w:i/>
        </w:rPr>
        <w:t>S</w:t>
      </w:r>
      <w:r w:rsidR="00E033E6">
        <w:br/>
      </w:r>
    </w:p>
    <w:p w:rsidR="00E658E6" w:rsidRDefault="00E658E6" w:rsidP="00E658E6">
      <w:pPr>
        <w:pStyle w:val="ListParagraph"/>
        <w:numPr>
          <w:ilvl w:val="0"/>
          <w:numId w:val="1"/>
        </w:numPr>
      </w:pPr>
      <w:r>
        <w:t>Which sets are compact?</w:t>
      </w:r>
    </w:p>
    <w:p w:rsidR="00E658E6" w:rsidRDefault="00A8238A" w:rsidP="00E658E6">
      <w:pPr>
        <w:pStyle w:val="ListParagraph"/>
        <w:numPr>
          <w:ilvl w:val="1"/>
          <w:numId w:val="1"/>
        </w:numPr>
      </w:pPr>
      <m:oMath>
        <m:r>
          <m:rPr>
            <m:sty m:val="bi"/>
          </m:rPr>
          <w:rPr>
            <w:rFonts w:ascii="Cambria Math" w:hAnsi="Cambria Math"/>
          </w:rPr>
          <m:t>Q</m:t>
        </m:r>
        <m:r>
          <w:rPr>
            <w:rFonts w:ascii="Cambria Math" w:hAnsi="Cambria Math"/>
          </w:rPr>
          <m:t>∩[0,1]</m:t>
        </m:r>
      </m:oMath>
    </w:p>
    <w:p w:rsidR="00E658E6" w:rsidRDefault="00A8238A" w:rsidP="00E658E6">
      <w:pPr>
        <w:pStyle w:val="ListParagraph"/>
        <w:numPr>
          <w:ilvl w:val="1"/>
          <w:numId w:val="1"/>
        </w:numPr>
      </w:pPr>
      <m:oMath>
        <m:r>
          <m:rPr>
            <m:sty m:val="bi"/>
          </m:rPr>
          <w:rPr>
            <w:rFonts w:ascii="Cambria Math" w:hAnsi="Cambria Math"/>
          </w:rPr>
          <m:t>Z</m:t>
        </m:r>
        <m:r>
          <w:rPr>
            <w:rFonts w:ascii="Cambria Math" w:hAnsi="Cambria Math"/>
          </w:rPr>
          <m:t>∩[0, 10]</m:t>
        </m:r>
      </m:oMath>
      <w:r w:rsidR="00336C07">
        <w:t xml:space="preserve"> </w:t>
      </w:r>
    </w:p>
    <w:p w:rsidR="00E658E6" w:rsidRDefault="00F978F6" w:rsidP="00E658E6">
      <w:pPr>
        <w:pStyle w:val="ListParagraph"/>
        <w:numPr>
          <w:ilvl w:val="1"/>
          <w:numId w:val="1"/>
        </w:numPr>
      </w:pPr>
      <m:oMath>
        <m:d>
          <m:dPr>
            <m:begChr m:val="{"/>
            <m:endChr m:val="}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1,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2</m:t>
                </m:r>
              </m:den>
            </m:f>
            <m:r>
              <w:rPr>
                <w:rFonts w:ascii="Cambria Math" w:hAnsi="Cambria Math"/>
              </w:rPr>
              <m:t>,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3</m:t>
                </m:r>
              </m:den>
            </m:f>
            <m:r>
              <w:rPr>
                <w:rFonts w:ascii="Cambria Math" w:hAnsi="Cambria Math"/>
              </w:rPr>
              <m:t>,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4</m:t>
                </m:r>
              </m:den>
            </m:f>
            <m:r>
              <w:rPr>
                <w:rFonts w:ascii="Cambria Math" w:hAnsi="Cambria Math"/>
              </w:rPr>
              <m:t>,…</m:t>
            </m:r>
          </m:e>
        </m:d>
      </m:oMath>
      <w:r w:rsidR="00A8238A">
        <w:t xml:space="preserve"> </w:t>
      </w:r>
    </w:p>
    <w:p w:rsidR="00E658E6" w:rsidRDefault="00F978F6" w:rsidP="00E658E6">
      <w:pPr>
        <w:pStyle w:val="ListParagraph"/>
        <w:numPr>
          <w:ilvl w:val="1"/>
          <w:numId w:val="1"/>
        </w:numPr>
      </w:pPr>
      <m:oMath>
        <m:d>
          <m:dPr>
            <m:begChr m:val="{"/>
            <m:endChr m:val="}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1,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2</m:t>
                </m:r>
              </m:den>
            </m:f>
            <m:r>
              <w:rPr>
                <w:rFonts w:ascii="Cambria Math" w:hAnsi="Cambria Math"/>
              </w:rPr>
              <m:t>,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2</m:t>
                </m:r>
              </m:num>
              <m:den>
                <m:r>
                  <w:rPr>
                    <w:rFonts w:ascii="Cambria Math" w:hAnsi="Cambria Math"/>
                  </w:rPr>
                  <m:t>3</m:t>
                </m:r>
              </m:den>
            </m:f>
            <m:r>
              <w:rPr>
                <w:rFonts w:ascii="Cambria Math" w:hAnsi="Cambria Math"/>
              </w:rPr>
              <m:t>,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3</m:t>
                </m:r>
              </m:num>
              <m:den>
                <m:r>
                  <w:rPr>
                    <w:rFonts w:ascii="Cambria Math" w:hAnsi="Cambria Math"/>
                  </w:rPr>
                  <m:t>4</m:t>
                </m:r>
              </m:den>
            </m:f>
            <m:r>
              <w:rPr>
                <w:rFonts w:ascii="Cambria Math" w:hAnsi="Cambria Math"/>
              </w:rPr>
              <m:t>,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4</m:t>
                </m:r>
              </m:num>
              <m:den>
                <m:r>
                  <w:rPr>
                    <w:rFonts w:ascii="Cambria Math" w:hAnsi="Cambria Math"/>
                  </w:rPr>
                  <m:t>5</m:t>
                </m:r>
              </m:den>
            </m:f>
            <m:r>
              <w:rPr>
                <w:rFonts w:ascii="Cambria Math" w:hAnsi="Cambria Math"/>
              </w:rPr>
              <m:t>,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5</m:t>
                </m:r>
              </m:num>
              <m:den>
                <m:r>
                  <w:rPr>
                    <w:rFonts w:ascii="Cambria Math" w:hAnsi="Cambria Math"/>
                  </w:rPr>
                  <m:t>6</m:t>
                </m:r>
              </m:den>
            </m:f>
            <m:r>
              <w:rPr>
                <w:rFonts w:ascii="Cambria Math" w:hAnsi="Cambria Math"/>
              </w:rPr>
              <m:t>,…</m:t>
            </m:r>
          </m:e>
        </m:d>
      </m:oMath>
      <w:r w:rsidR="00336C07">
        <w:t xml:space="preserve"> </w:t>
      </w:r>
      <w:r w:rsidR="00E033E6">
        <w:br/>
      </w:r>
    </w:p>
    <w:p w:rsidR="00E658E6" w:rsidRDefault="00191B50" w:rsidP="00E658E6">
      <w:pPr>
        <w:pStyle w:val="ListParagraph"/>
        <w:numPr>
          <w:ilvl w:val="0"/>
          <w:numId w:val="1"/>
        </w:numPr>
      </w:pPr>
      <w:r>
        <w:t>Show that i</w:t>
      </w:r>
      <w:r w:rsidR="00E658E6">
        <w:t xml:space="preserve">f </w:t>
      </w:r>
      <w:r w:rsidR="00E658E6" w:rsidRPr="00CF3113">
        <w:rPr>
          <w:i/>
        </w:rPr>
        <w:t>C</w:t>
      </w:r>
      <w:r w:rsidR="00E658E6">
        <w:t xml:space="preserve"> is compact and</w:t>
      </w:r>
      <w:r w:rsidR="004B4353">
        <w:t xml:space="preserve"> </w:t>
      </w:r>
      <w:r w:rsidR="004B4353" w:rsidRPr="00CF3113">
        <w:rPr>
          <w:i/>
        </w:rPr>
        <w:t>F</w:t>
      </w:r>
      <w:r w:rsidR="004B4353">
        <w:t xml:space="preserve"> is closed, then </w:t>
      </w:r>
      <m:oMath>
        <m:r>
          <w:rPr>
            <w:rFonts w:ascii="Cambria Math" w:hAnsi="Cambria Math"/>
          </w:rPr>
          <m:t>C∩F</m:t>
        </m:r>
      </m:oMath>
      <w:r w:rsidR="004B4353">
        <w:t xml:space="preserve"> </w:t>
      </w:r>
      <w:r w:rsidR="00E658E6">
        <w:t>is compact</w:t>
      </w:r>
      <w:r w:rsidR="00E033E6">
        <w:br/>
      </w:r>
    </w:p>
    <w:p w:rsidR="004B4353" w:rsidRDefault="004B4353" w:rsidP="00E658E6">
      <w:pPr>
        <w:pStyle w:val="ListParagraph"/>
        <w:numPr>
          <w:ilvl w:val="0"/>
          <w:numId w:val="1"/>
        </w:numPr>
      </w:pPr>
      <w:r>
        <w:t xml:space="preserve">Show that if </w:t>
      </w:r>
      <w:r w:rsidRPr="00CF3113">
        <w:rPr>
          <w:i/>
        </w:rPr>
        <w:t>C</w:t>
      </w:r>
      <w:r>
        <w:t xml:space="preserve"> is compact then </w:t>
      </w:r>
      <w:r w:rsidRPr="00CF3113">
        <w:rPr>
          <w:i/>
        </w:rPr>
        <w:t xml:space="preserve">sup(C) </w:t>
      </w:r>
      <w:r>
        <w:t xml:space="preserve">and </w:t>
      </w:r>
      <w:proofErr w:type="spellStart"/>
      <w:r w:rsidRPr="00CF3113">
        <w:rPr>
          <w:i/>
        </w:rPr>
        <w:t>inf</w:t>
      </w:r>
      <w:proofErr w:type="spellEnd"/>
      <w:r w:rsidRPr="00CF3113">
        <w:rPr>
          <w:i/>
        </w:rPr>
        <w:t>(C)</w:t>
      </w:r>
      <w:r>
        <w:t xml:space="preserve"> both exist and are elements of </w:t>
      </w:r>
      <w:r w:rsidRPr="00CF3113">
        <w:rPr>
          <w:i/>
        </w:rPr>
        <w:t>C</w:t>
      </w:r>
      <w:r w:rsidR="00E033E6">
        <w:rPr>
          <w:i/>
        </w:rPr>
        <w:br/>
      </w:r>
    </w:p>
    <w:p w:rsidR="001462AD" w:rsidRPr="004B4353" w:rsidRDefault="001462AD" w:rsidP="001462AD">
      <w:pPr>
        <w:pStyle w:val="ListParagraph"/>
        <w:numPr>
          <w:ilvl w:val="0"/>
          <w:numId w:val="1"/>
        </w:numPr>
      </w:pPr>
      <w:r>
        <w:t>Find a collection of set</w:t>
      </w:r>
      <w:r w:rsidR="00E033E6">
        <w:rPr>
          <w:rFonts w:eastAsiaTheme="minorEastAsia"/>
        </w:rPr>
        <w:t xml:space="preserve">s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</m:oMath>
      <w:r>
        <w:t xml:space="preserve"> </w:t>
      </w:r>
      <w:r>
        <w:rPr>
          <w:rFonts w:eastAsiaTheme="minorEastAsia"/>
        </w:rPr>
        <w:t xml:space="preserve"> such that each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</m:oMath>
      <w:r>
        <w:rPr>
          <w:rFonts w:eastAsiaTheme="minorEastAsia"/>
        </w:rPr>
        <w:t xml:space="preserve"> is closed and not empty</w:t>
      </w:r>
      <w:proofErr w:type="gramStart"/>
      <w:r>
        <w:rPr>
          <w:rFonts w:eastAsiaTheme="minorEastAsia"/>
        </w:rPr>
        <w:t xml:space="preserve">, </w:t>
      </w:r>
      <m:oMath>
        <w:proofErr w:type="gramEnd"/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A</m:t>
            </m:r>
          </m:e>
          <m:sub>
            <m:r>
              <w:rPr>
                <w:rFonts w:ascii="Cambria Math" w:eastAsiaTheme="minorEastAsia" w:hAnsi="Cambria Math"/>
              </w:rPr>
              <m:t>n+1</m:t>
            </m:r>
          </m:sub>
        </m:sSub>
        <m:r>
          <w:rPr>
            <w:rFonts w:ascii="Cambria Math" w:eastAsiaTheme="minorEastAsia" w:hAnsi="Cambria Math"/>
          </w:rPr>
          <m:t>⊂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A</m:t>
            </m:r>
          </m:e>
          <m:sub>
            <m:r>
              <w:rPr>
                <w:rFonts w:ascii="Cambria Math" w:eastAsiaTheme="minorEastAsia" w:hAnsi="Cambria Math"/>
              </w:rPr>
              <m:t>n</m:t>
            </m:r>
          </m:sub>
        </m:sSub>
      </m:oMath>
      <w:r>
        <w:rPr>
          <w:rFonts w:eastAsiaTheme="minorEastAsia"/>
        </w:rPr>
        <w:t xml:space="preserve">, but the intersection of all the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</m:oMath>
      <w:r w:rsidR="004B4353">
        <w:rPr>
          <w:rFonts w:eastAsiaTheme="minorEastAsia"/>
        </w:rPr>
        <w:t xml:space="preserve"> is </w:t>
      </w:r>
      <w:r>
        <w:rPr>
          <w:rFonts w:eastAsiaTheme="minorEastAsia"/>
        </w:rPr>
        <w:t>empty.</w:t>
      </w:r>
      <w:r w:rsidR="00E033E6">
        <w:rPr>
          <w:rFonts w:eastAsiaTheme="minorEastAsia"/>
        </w:rPr>
        <w:br/>
      </w:r>
    </w:p>
    <w:p w:rsidR="009967B2" w:rsidRPr="00A933A8" w:rsidRDefault="004B4353" w:rsidP="009967B2">
      <w:pPr>
        <w:pStyle w:val="ListParagraph"/>
        <w:numPr>
          <w:ilvl w:val="0"/>
          <w:numId w:val="1"/>
        </w:numPr>
      </w:pPr>
      <w:r>
        <w:rPr>
          <w:rFonts w:eastAsiaTheme="minorEastAsia"/>
        </w:rPr>
        <w:t xml:space="preserve">Find a collection of sets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</m:oMath>
      <w:r>
        <w:rPr>
          <w:rFonts w:eastAsiaTheme="minorEastAsia"/>
        </w:rPr>
        <w:t xml:space="preserve"> such that each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</m:oMath>
      <w:r>
        <w:rPr>
          <w:rFonts w:eastAsiaTheme="minorEastAsia"/>
        </w:rPr>
        <w:t xml:space="preserve"> is open and not empty</w:t>
      </w:r>
      <w:proofErr w:type="gramStart"/>
      <w:r>
        <w:rPr>
          <w:rFonts w:eastAsiaTheme="minorEastAsia"/>
        </w:rPr>
        <w:t xml:space="preserve">, </w:t>
      </w:r>
      <m:oMath>
        <w:proofErr w:type="gramEnd"/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A</m:t>
            </m:r>
          </m:e>
          <m:sub>
            <m:r>
              <w:rPr>
                <w:rFonts w:ascii="Cambria Math" w:eastAsiaTheme="minorEastAsia" w:hAnsi="Cambria Math"/>
              </w:rPr>
              <m:t>n+1</m:t>
            </m:r>
          </m:sub>
        </m:sSub>
        <m:r>
          <w:rPr>
            <w:rFonts w:ascii="Cambria Math" w:eastAsiaTheme="minorEastAsia" w:hAnsi="Cambria Math"/>
          </w:rPr>
          <m:t>⊂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A</m:t>
            </m:r>
          </m:e>
          <m:sub>
            <m:r>
              <w:rPr>
                <w:rFonts w:ascii="Cambria Math" w:eastAsiaTheme="minorEastAsia" w:hAnsi="Cambria Math"/>
              </w:rPr>
              <m:t>n</m:t>
            </m:r>
          </m:sub>
        </m:sSub>
      </m:oMath>
      <w:r w:rsidR="007D5807">
        <w:rPr>
          <w:rFonts w:eastAsiaTheme="minorEastAsia"/>
        </w:rPr>
        <w:t>, but the</w:t>
      </w:r>
      <w:r>
        <w:rPr>
          <w:rFonts w:eastAsiaTheme="minorEastAsia"/>
        </w:rPr>
        <w:t xml:space="preserve"> intersection </w:t>
      </w:r>
      <w:r w:rsidR="007D5807">
        <w:rPr>
          <w:rFonts w:eastAsiaTheme="minorEastAsia"/>
        </w:rPr>
        <w:t xml:space="preserve">of all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A</m:t>
            </m:r>
          </m:e>
          <m:sub>
            <m:r>
              <w:rPr>
                <w:rFonts w:ascii="Cambria Math" w:eastAsiaTheme="minorEastAsia" w:hAnsi="Cambria Math"/>
              </w:rPr>
              <m:t>n</m:t>
            </m:r>
          </m:sub>
        </m:sSub>
      </m:oMath>
      <w:r w:rsidR="007D5807">
        <w:rPr>
          <w:rFonts w:eastAsiaTheme="minorEastAsia"/>
        </w:rPr>
        <w:t xml:space="preserve"> </w:t>
      </w:r>
      <w:r>
        <w:rPr>
          <w:rFonts w:eastAsiaTheme="minorEastAsia"/>
        </w:rPr>
        <w:t>is closed and nonempty</w:t>
      </w:r>
      <w:r w:rsidR="00191B50">
        <w:rPr>
          <w:rFonts w:eastAsiaTheme="minorEastAsia"/>
        </w:rPr>
        <w:t>.</w:t>
      </w:r>
    </w:p>
    <w:sectPr w:rsidR="009967B2" w:rsidRPr="00A933A8" w:rsidSect="002238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9C1855"/>
    <w:multiLevelType w:val="hybridMultilevel"/>
    <w:tmpl w:val="1BF28D14"/>
    <w:lvl w:ilvl="0" w:tplc="03CC286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A933A8"/>
    <w:rsid w:val="001462AD"/>
    <w:rsid w:val="00166806"/>
    <w:rsid w:val="00191B50"/>
    <w:rsid w:val="002238B5"/>
    <w:rsid w:val="00304AAB"/>
    <w:rsid w:val="00307819"/>
    <w:rsid w:val="00336C07"/>
    <w:rsid w:val="003962C3"/>
    <w:rsid w:val="00401FAE"/>
    <w:rsid w:val="00435DF1"/>
    <w:rsid w:val="004B4353"/>
    <w:rsid w:val="005A06C7"/>
    <w:rsid w:val="005B1D64"/>
    <w:rsid w:val="00654798"/>
    <w:rsid w:val="006E06B9"/>
    <w:rsid w:val="007413F6"/>
    <w:rsid w:val="007D5807"/>
    <w:rsid w:val="0086676C"/>
    <w:rsid w:val="009967B2"/>
    <w:rsid w:val="00A10A1E"/>
    <w:rsid w:val="00A8238A"/>
    <w:rsid w:val="00A932E6"/>
    <w:rsid w:val="00A933A8"/>
    <w:rsid w:val="00B40117"/>
    <w:rsid w:val="00C83ADA"/>
    <w:rsid w:val="00CF3113"/>
    <w:rsid w:val="00DE55B3"/>
    <w:rsid w:val="00E033E6"/>
    <w:rsid w:val="00E658E6"/>
    <w:rsid w:val="00F978F6"/>
    <w:rsid w:val="00FB40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38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33A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6680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68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68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Bert G. Wachsmuth</dc:creator>
  <cp:lastModifiedBy>Bert G. Wachsmuth</cp:lastModifiedBy>
  <cp:revision>15</cp:revision>
  <dcterms:created xsi:type="dcterms:W3CDTF">2012-10-04T01:04:00Z</dcterms:created>
  <dcterms:modified xsi:type="dcterms:W3CDTF">2012-10-04T02:00:00Z</dcterms:modified>
</cp:coreProperties>
</file>