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C7" w:rsidRDefault="007876C7" w:rsidP="007876C7">
      <w:pPr>
        <w:jc w:val="center"/>
        <w:rPr>
          <w:b/>
          <w:sz w:val="24"/>
        </w:rPr>
      </w:pPr>
      <w:r>
        <w:rPr>
          <w:b/>
          <w:sz w:val="24"/>
        </w:rPr>
        <w:t xml:space="preserve">Math 2411/2511 - Maple </w:t>
      </w:r>
      <w:r>
        <w:rPr>
          <w:b/>
          <w:sz w:val="24"/>
        </w:rPr>
        <w:br/>
        <w:t>Optional Assignment</w:t>
      </w:r>
    </w:p>
    <w:p w:rsidR="007876C7" w:rsidRPr="007876C7" w:rsidRDefault="007876C7" w:rsidP="007876C7">
      <w:pPr>
        <w:ind w:left="360" w:right="360"/>
        <w:jc w:val="center"/>
        <w:rPr>
          <w:i/>
          <w:sz w:val="24"/>
        </w:rPr>
      </w:pPr>
      <w:r w:rsidRPr="007876C7">
        <w:rPr>
          <w:i/>
          <w:sz w:val="24"/>
        </w:rPr>
        <w:t>By now you are hopefully somewhat familiar with Maple. In these exercises you need to use Maple, perhaps together with some pencil and paper work, to answer some more involved questions. It is an optional assignment; I will only count it if it improves your final grade.</w:t>
      </w:r>
      <w:r w:rsidR="00C76F4D">
        <w:rPr>
          <w:i/>
          <w:sz w:val="24"/>
        </w:rPr>
        <w:t xml:space="preserve"> Complete the work and paste (or type) your answers into this document.</w:t>
      </w:r>
    </w:p>
    <w:p w:rsidR="00C37694" w:rsidRDefault="00C05F61">
      <w:pPr>
        <w:rPr>
          <w:rFonts w:eastAsia="Times New Roman"/>
        </w:rPr>
      </w:pPr>
      <w:r>
        <w:t xml:space="preserve">We already saw the “plot3d” command to plot surfaces, i.e. graphs of </w:t>
      </w:r>
      <w:proofErr w:type="gramStart"/>
      <w:r>
        <w:t xml:space="preserve">functions </w:t>
      </w:r>
      <m:oMath>
        <w:proofErr w:type="gramEnd"/>
        <m:r>
          <w:rPr>
            <w:rFonts w:ascii="Cambria Math" w:hAnsi="Cambria Math"/>
          </w:rPr>
          <m:t>z=f(x,y)</m:t>
        </m:r>
      </m:oMath>
      <w:r>
        <w:rPr>
          <w:rFonts w:eastAsia="Times New Roman"/>
        </w:rPr>
        <w:t xml:space="preserve">. But Maple can also draw several surfaces in one plot. For example, if </w:t>
      </w:r>
    </w:p>
    <w:p w:rsidR="00C37694" w:rsidRDefault="00166458" w:rsidP="00C37694">
      <w:pPr>
        <w:ind w:left="720"/>
        <w:rPr>
          <w:rFonts w:eastAsia="Times New Roman"/>
        </w:rPr>
      </w:pPr>
      <m:oMath>
        <m:r>
          <w:rPr>
            <w:rFonts w:ascii="Cambria Math" w:eastAsia="Times New Roman" w:hAnsi="Cambria Math"/>
          </w:rPr>
          <m:t>f(x,y)=</m:t>
        </m:r>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y</m:t>
            </m:r>
          </m:e>
          <m:sup>
            <m:r>
              <w:rPr>
                <w:rFonts w:ascii="Cambria Math" w:eastAsia="Times New Roman" w:hAnsi="Cambria Math"/>
              </w:rPr>
              <m:t>2</m:t>
            </m:r>
          </m:sup>
        </m:sSup>
      </m:oMath>
      <w:r w:rsidR="00C05F61">
        <w:rPr>
          <w:rFonts w:eastAsia="Times New Roman"/>
        </w:rPr>
        <w:t xml:space="preserve"> </w:t>
      </w:r>
      <w:proofErr w:type="gramStart"/>
      <w:r w:rsidR="00C05F61">
        <w:rPr>
          <w:rFonts w:eastAsia="Times New Roman"/>
        </w:rPr>
        <w:t>and</w:t>
      </w:r>
      <w:proofErr w:type="gramEnd"/>
      <w:r w:rsidR="00C05F61">
        <w:rPr>
          <w:rFonts w:eastAsia="Times New Roman"/>
        </w:rPr>
        <w:t xml:space="preserve"> </w:t>
      </w:r>
      <m:oMath>
        <m:r>
          <w:rPr>
            <w:rFonts w:ascii="Cambria Math" w:eastAsia="Times New Roman" w:hAnsi="Cambria Math"/>
          </w:rPr>
          <m:t>l</m:t>
        </m:r>
        <m:d>
          <m:dPr>
            <m:ctrlPr>
              <w:rPr>
                <w:rFonts w:ascii="Cambria Math" w:eastAsia="Times New Roman" w:hAnsi="Cambria Math"/>
                <w:i/>
              </w:rPr>
            </m:ctrlPr>
          </m:dPr>
          <m:e>
            <m:r>
              <w:rPr>
                <w:rFonts w:ascii="Cambria Math" w:eastAsia="Times New Roman" w:hAnsi="Cambria Math"/>
              </w:rPr>
              <m:t>x,y</m:t>
            </m:r>
          </m:e>
        </m:d>
        <m:r>
          <w:rPr>
            <w:rFonts w:ascii="Cambria Math" w:eastAsia="Times New Roman" w:hAnsi="Cambria Math"/>
          </w:rPr>
          <m:t>=2(x-1)+2(y-1)+2</m:t>
        </m:r>
      </m:oMath>
    </w:p>
    <w:p w:rsidR="00C05F61" w:rsidRDefault="00C05F61">
      <w:pPr>
        <w:rPr>
          <w:rFonts w:eastAsia="Times New Roman"/>
        </w:rPr>
      </w:pPr>
      <w:proofErr w:type="gramStart"/>
      <w:r>
        <w:rPr>
          <w:rFonts w:eastAsia="Times New Roman"/>
        </w:rPr>
        <w:t>then</w:t>
      </w:r>
      <w:proofErr w:type="gramEnd"/>
      <w:r>
        <w:rPr>
          <w:rFonts w:eastAsia="Times New Roman"/>
        </w:rPr>
        <w:t xml:space="preserve"> we can draw both surfaces via</w:t>
      </w:r>
      <w:r w:rsidR="00C37694">
        <w:rPr>
          <w:rFonts w:eastAsia="Times New Roman"/>
        </w:rPr>
        <w:t xml:space="preserve"> the Maple command</w:t>
      </w:r>
      <w:r>
        <w:rPr>
          <w:rFonts w:eastAsia="Times New Roman"/>
        </w:rPr>
        <w:t>:</w:t>
      </w:r>
    </w:p>
    <w:p w:rsidR="00C37694" w:rsidRDefault="00C37694" w:rsidP="00C37694">
      <w:pPr>
        <w:autoSpaceDE w:val="0"/>
        <w:autoSpaceDN w:val="0"/>
        <w:adjustRightInd w:val="0"/>
        <w:spacing w:after="0" w:line="240" w:lineRule="auto"/>
        <w:ind w:left="720"/>
        <w:rPr>
          <w:rFonts w:ascii="Times New Roman" w:hAnsi="Times New Roman"/>
          <w:sz w:val="24"/>
          <w:szCs w:val="24"/>
        </w:rPr>
      </w:pPr>
      <w:r w:rsidRPr="00C37694">
        <w:rPr>
          <w:rFonts w:ascii="Courier New" w:hAnsi="Courier New" w:cs="Courier New"/>
          <w:b/>
          <w:bCs/>
          <w:color w:val="FF0000"/>
          <w:sz w:val="24"/>
          <w:szCs w:val="24"/>
        </w:rPr>
        <w:t xml:space="preserve">&gt; </w:t>
      </w:r>
      <w:r w:rsidR="00166458">
        <w:rPr>
          <w:rFonts w:ascii="Courier New" w:hAnsi="Courier New" w:cs="Courier New"/>
          <w:b/>
          <w:noProof/>
          <w:color w:val="FF0000"/>
          <w:position w:val="-5"/>
          <w:sz w:val="24"/>
          <w:szCs w:val="24"/>
        </w:rPr>
        <w:drawing>
          <wp:inline distT="0" distB="0" distL="0" distR="0">
            <wp:extent cx="3594100" cy="182880"/>
            <wp:effectExtent l="19050" t="0" r="635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594100" cy="182880"/>
                    </a:xfrm>
                    <a:prstGeom prst="rect">
                      <a:avLst/>
                    </a:prstGeom>
                    <a:noFill/>
                    <a:ln w="9525">
                      <a:noFill/>
                      <a:miter lim="800000"/>
                      <a:headEnd/>
                      <a:tailEnd/>
                    </a:ln>
                  </pic:spPr>
                </pic:pic>
              </a:graphicData>
            </a:graphic>
          </wp:inline>
        </w:drawing>
      </w:r>
    </w:p>
    <w:p w:rsidR="00C37694" w:rsidRDefault="00C37694" w:rsidP="00C37694">
      <w:pPr>
        <w:pStyle w:val="NoSpacing"/>
      </w:pPr>
    </w:p>
    <w:p w:rsidR="00C37694" w:rsidRDefault="00C37694" w:rsidP="00C37694">
      <w:pPr>
        <w:rPr>
          <w:rFonts w:eastAsia="Times New Roman"/>
        </w:rPr>
      </w:pPr>
      <w:r>
        <w:t xml:space="preserve">Note that these functions are not accidentally chosen, but the second one is the tangent plane to the function at the point </w:t>
      </w:r>
      <m:oMath>
        <m:r>
          <w:rPr>
            <w:rFonts w:ascii="Cambria Math" w:hAnsi="Cambria Math"/>
          </w:rPr>
          <m:t>P(1,1,2)</m:t>
        </m:r>
      </m:oMath>
      <w:r w:rsidR="00C76F4D">
        <w:rPr>
          <w:rFonts w:eastAsia="Times New Roman"/>
        </w:rPr>
        <w:t xml:space="preserve"> – confirm that (finding tangent </w:t>
      </w:r>
      <w:proofErr w:type="gramStart"/>
      <w:r w:rsidR="00C76F4D">
        <w:rPr>
          <w:rFonts w:eastAsia="Times New Roman"/>
        </w:rPr>
        <w:t>planes is</w:t>
      </w:r>
      <w:proofErr w:type="gramEnd"/>
      <w:r w:rsidR="00C76F4D">
        <w:rPr>
          <w:rFonts w:eastAsia="Times New Roman"/>
        </w:rPr>
        <w:t xml:space="preserve"> in your notes).</w:t>
      </w:r>
    </w:p>
    <w:p w:rsidR="00C37694" w:rsidRDefault="00C37694" w:rsidP="00C37694">
      <w:pPr>
        <w:pStyle w:val="ListParagraph"/>
        <w:numPr>
          <w:ilvl w:val="0"/>
          <w:numId w:val="1"/>
        </w:numPr>
      </w:pPr>
      <w:r>
        <w:t xml:space="preserve">Graph the surface and its tangent plane at the given point, choosing a domain and viewpoint </w:t>
      </w:r>
      <w:r w:rsidR="00C76F4D">
        <w:t xml:space="preserve">(by rotating the graph) </w:t>
      </w:r>
      <w:r>
        <w:t>so that you get a good view of both surfaces:</w:t>
      </w:r>
    </w:p>
    <w:p w:rsidR="00C37694" w:rsidRPr="00C37694" w:rsidRDefault="00166458" w:rsidP="002E0E61">
      <w:pPr>
        <w:pStyle w:val="ListParagraph"/>
        <w:numPr>
          <w:ilvl w:val="1"/>
          <w:numId w:val="1"/>
        </w:numPr>
        <w:ind w:left="1080"/>
      </w:pPr>
      <m:oMath>
        <m:r>
          <w:rPr>
            <w:rFonts w:ascii="Cambria Math" w:hAnsi="Cambria Math"/>
          </w:rPr>
          <m:t>z=</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+xy+3</m:t>
        </m:r>
        <m:sSup>
          <m:sSupPr>
            <m:ctrlPr>
              <w:rPr>
                <w:rFonts w:ascii="Cambria Math" w:hAnsi="Cambria Math"/>
                <w:i/>
              </w:rPr>
            </m:ctrlPr>
          </m:sSupPr>
          <m:e>
            <m:r>
              <w:rPr>
                <w:rFonts w:ascii="Cambria Math" w:hAnsi="Cambria Math"/>
              </w:rPr>
              <m:t>y</m:t>
            </m:r>
          </m:e>
          <m:sup>
            <m:r>
              <w:rPr>
                <w:rFonts w:ascii="Cambria Math" w:hAnsi="Cambria Math"/>
              </w:rPr>
              <m:t>2</m:t>
            </m:r>
          </m:sup>
        </m:sSup>
      </m:oMath>
      <w:r w:rsidR="00C37694">
        <w:rPr>
          <w:rFonts w:eastAsia="Times New Roman"/>
        </w:rPr>
        <w:t xml:space="preserve"> at </w:t>
      </w:r>
      <m:oMath>
        <m:r>
          <w:rPr>
            <w:rFonts w:ascii="Cambria Math" w:eastAsia="Times New Roman" w:hAnsi="Cambria Math"/>
          </w:rPr>
          <m:t>P(1,1,5)</m:t>
        </m:r>
      </m:oMath>
    </w:p>
    <w:p w:rsidR="00C37694" w:rsidRPr="00C37694" w:rsidRDefault="00166458" w:rsidP="002E0E61">
      <w:pPr>
        <w:pStyle w:val="ListParagraph"/>
        <w:numPr>
          <w:ilvl w:val="1"/>
          <w:numId w:val="1"/>
        </w:numPr>
        <w:ind w:left="1080"/>
      </w:pPr>
      <m:oMath>
        <m:r>
          <w:rPr>
            <w:rFonts w:ascii="Cambria Math" w:hAnsi="Cambria Math"/>
          </w:rPr>
          <m:t>z=</m:t>
        </m:r>
        <m:r>
          <m:rPr>
            <m:sty m:val="p"/>
          </m:rPr>
          <w:rPr>
            <w:rFonts w:ascii="Cambria Math" w:hAnsi="Cambria Math"/>
          </w:rPr>
          <m:t>arctan⁡</m:t>
        </m:r>
        <m:r>
          <w:rPr>
            <w:rFonts w:ascii="Cambria Math" w:hAnsi="Cambria Math"/>
          </w:rPr>
          <m:t>(x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oMath>
      <w:r w:rsidR="00C37694">
        <w:rPr>
          <w:rFonts w:eastAsia="Times New Roman"/>
        </w:rPr>
        <w:t xml:space="preserve"> at </w:t>
      </w:r>
      <m:oMath>
        <m:r>
          <w:rPr>
            <w:rFonts w:ascii="Cambria Math" w:eastAsia="Times New Roman" w:hAnsi="Cambria Math"/>
          </w:rPr>
          <m:t>P(1,1,</m:t>
        </m:r>
        <m:f>
          <m:fPr>
            <m:type m:val="skw"/>
            <m:ctrlPr>
              <w:rPr>
                <w:rFonts w:ascii="Cambria Math" w:eastAsia="Times New Roman" w:hAnsi="Cambria Math"/>
                <w:i/>
              </w:rPr>
            </m:ctrlPr>
          </m:fPr>
          <m:num>
            <m:r>
              <w:rPr>
                <w:rFonts w:ascii="Cambria Math" w:eastAsia="Times New Roman" w:hAnsi="Cambria Math"/>
              </w:rPr>
              <m:t>π</m:t>
            </m:r>
          </m:num>
          <m:den>
            <m:r>
              <w:rPr>
                <w:rFonts w:ascii="Cambria Math" w:eastAsia="Times New Roman" w:hAnsi="Cambria Math"/>
              </w:rPr>
              <m:t>4</m:t>
            </m:r>
          </m:den>
        </m:f>
        <m:r>
          <w:rPr>
            <w:rFonts w:ascii="Cambria Math" w:eastAsia="Times New Roman" w:hAnsi="Cambria Math"/>
          </w:rPr>
          <m:t>)</m:t>
        </m:r>
      </m:oMath>
    </w:p>
    <w:p w:rsidR="002E0E61" w:rsidRDefault="002E0E61" w:rsidP="00C37694"/>
    <w:p w:rsidR="004E7992" w:rsidRDefault="004E7992" w:rsidP="00C37694">
      <w:r>
        <w:t xml:space="preserve">Maple can plot surfaces as well as contours.  For example, to draw a contour plot for </w:t>
      </w:r>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m:t>
        </m:r>
        <m:r>
          <m:rPr>
            <m:sty m:val="p"/>
          </m:rPr>
          <w:rPr>
            <w:rFonts w:ascii="Cambria Math" w:hAnsi="Cambria Math"/>
          </w:rPr>
          <m:t>sin⁡</m:t>
        </m:r>
        <m:r>
          <w:rPr>
            <w:rFonts w:ascii="Cambria Math" w:hAnsi="Cambria Math"/>
          </w:rPr>
          <m:t>(xy)</m:t>
        </m:r>
      </m:oMath>
      <w:r>
        <w:rPr>
          <w:rFonts w:eastAsia="Times New Roman"/>
        </w:rPr>
        <w:t xml:space="preserve"> we would use the command:</w:t>
      </w:r>
    </w:p>
    <w:p w:rsidR="004E7992" w:rsidRPr="00C37694" w:rsidRDefault="004E7992" w:rsidP="004E7992">
      <w:pPr>
        <w:autoSpaceDE w:val="0"/>
        <w:autoSpaceDN w:val="0"/>
        <w:adjustRightInd w:val="0"/>
        <w:spacing w:after="0" w:line="240" w:lineRule="auto"/>
        <w:ind w:left="720"/>
        <w:rPr>
          <w:rFonts w:ascii="Times New Roman" w:hAnsi="Times New Roman"/>
          <w:sz w:val="24"/>
          <w:szCs w:val="24"/>
        </w:rPr>
      </w:pPr>
      <w:r w:rsidRPr="00C37694">
        <w:rPr>
          <w:rFonts w:ascii="Courier New" w:hAnsi="Courier New" w:cs="Courier New"/>
          <w:b/>
          <w:bCs/>
          <w:color w:val="FF0000"/>
          <w:sz w:val="24"/>
          <w:szCs w:val="24"/>
        </w:rPr>
        <w:t xml:space="preserve">&gt; </w:t>
      </w:r>
      <w:r w:rsidR="00166458">
        <w:rPr>
          <w:rFonts w:ascii="Courier New" w:hAnsi="Courier New" w:cs="Courier New"/>
          <w:b/>
          <w:noProof/>
          <w:color w:val="FF0000"/>
          <w:position w:val="-7"/>
          <w:sz w:val="24"/>
          <w:szCs w:val="24"/>
        </w:rPr>
        <w:drawing>
          <wp:inline distT="0" distB="0" distL="0" distR="0">
            <wp:extent cx="596265" cy="151130"/>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6265" cy="151130"/>
                    </a:xfrm>
                    <a:prstGeom prst="rect">
                      <a:avLst/>
                    </a:prstGeom>
                    <a:noFill/>
                    <a:ln w="9525">
                      <a:noFill/>
                      <a:miter lim="800000"/>
                      <a:headEnd/>
                      <a:tailEnd/>
                    </a:ln>
                  </pic:spPr>
                </pic:pic>
              </a:graphicData>
            </a:graphic>
          </wp:inline>
        </w:drawing>
      </w:r>
    </w:p>
    <w:p w:rsidR="004E7992" w:rsidRDefault="004E7992" w:rsidP="004E7992">
      <w:pPr>
        <w:autoSpaceDE w:val="0"/>
        <w:autoSpaceDN w:val="0"/>
        <w:adjustRightInd w:val="0"/>
        <w:spacing w:after="0" w:line="240" w:lineRule="auto"/>
        <w:ind w:left="720"/>
        <w:rPr>
          <w:rFonts w:ascii="Times New Roman" w:hAnsi="Times New Roman"/>
          <w:sz w:val="24"/>
          <w:szCs w:val="24"/>
        </w:rPr>
      </w:pPr>
      <w:r w:rsidRPr="00C37694">
        <w:rPr>
          <w:rFonts w:ascii="Courier New" w:hAnsi="Courier New" w:cs="Courier New"/>
          <w:b/>
          <w:bCs/>
          <w:color w:val="FF0000"/>
          <w:sz w:val="24"/>
          <w:szCs w:val="24"/>
        </w:rPr>
        <w:t xml:space="preserve">&gt; </w:t>
      </w:r>
      <w:r w:rsidR="00166458">
        <w:rPr>
          <w:rFonts w:ascii="Times New Roman" w:hAnsi="Times New Roman"/>
          <w:noProof/>
          <w:position w:val="-7"/>
          <w:sz w:val="24"/>
          <w:szCs w:val="24"/>
        </w:rPr>
        <w:drawing>
          <wp:inline distT="0" distB="0" distL="0" distR="0">
            <wp:extent cx="2981960" cy="174625"/>
            <wp:effectExtent l="19050" t="0" r="889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981960" cy="174625"/>
                    </a:xfrm>
                    <a:prstGeom prst="rect">
                      <a:avLst/>
                    </a:prstGeom>
                    <a:noFill/>
                    <a:ln w="9525">
                      <a:noFill/>
                      <a:miter lim="800000"/>
                      <a:headEnd/>
                      <a:tailEnd/>
                    </a:ln>
                  </pic:spPr>
                </pic:pic>
              </a:graphicData>
            </a:graphic>
          </wp:inline>
        </w:drawing>
      </w:r>
    </w:p>
    <w:p w:rsidR="007471ED" w:rsidRDefault="007471ED" w:rsidP="007471ED">
      <w:pPr>
        <w:pStyle w:val="NoSpacing"/>
      </w:pPr>
    </w:p>
    <w:p w:rsidR="004E7992" w:rsidRDefault="007471ED" w:rsidP="00C37694">
      <w:r>
        <w:t xml:space="preserve">Compare that with a </w:t>
      </w:r>
      <w:r w:rsidR="00C76F4D">
        <w:t>standard 3D</w:t>
      </w:r>
      <w:r>
        <w:t xml:space="preserve"> plot of the surface.</w:t>
      </w:r>
    </w:p>
    <w:p w:rsidR="004E7992" w:rsidRDefault="00D17BAF" w:rsidP="00D17BAF">
      <w:pPr>
        <w:pStyle w:val="ListParagraph"/>
        <w:numPr>
          <w:ilvl w:val="0"/>
          <w:numId w:val="1"/>
        </w:numPr>
      </w:pPr>
      <w:r>
        <w:t xml:space="preserve">Draw contour maps for </w:t>
      </w:r>
      <w:r w:rsidR="00C76F4D">
        <w:t>each of the functions</w:t>
      </w:r>
      <w:r w:rsidR="000A1385">
        <w:br/>
      </w:r>
      <w:r w:rsidR="000A1385">
        <w:rPr>
          <w:rFonts w:eastAsia="Times New Roman"/>
        </w:rPr>
        <w:br/>
        <w:t xml:space="preserve">      </w:t>
      </w:r>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w:proofErr w:type="gramStart"/>
      <w:r>
        <w:rPr>
          <w:rFonts w:eastAsia="Times New Roman"/>
        </w:rPr>
        <w:t xml:space="preserve">, </w:t>
      </w:r>
      <m:oMath>
        <w:proofErr w:type="gramEnd"/>
        <m:r>
          <w:rPr>
            <w:rFonts w:ascii="Cambria Math" w:eastAsia="Times New Roman" w:hAnsi="Cambria Math"/>
          </w:rPr>
          <m:t>g</m:t>
        </m:r>
        <m:d>
          <m:dPr>
            <m:ctrlPr>
              <w:rPr>
                <w:rFonts w:ascii="Cambria Math" w:eastAsia="Times New Roman" w:hAnsi="Cambria Math"/>
                <w:i/>
              </w:rPr>
            </m:ctrlPr>
          </m:dPr>
          <m:e>
            <m:r>
              <w:rPr>
                <w:rFonts w:ascii="Cambria Math" w:eastAsia="Times New Roman" w:hAnsi="Cambria Math"/>
              </w:rPr>
              <m:t>x,y</m:t>
            </m:r>
          </m:e>
        </m:d>
        <m:r>
          <w:rPr>
            <w:rFonts w:ascii="Cambria Math" w:eastAsia="Times New Roman" w:hAnsi="Cambria Math"/>
          </w:rPr>
          <m:t>=</m:t>
        </m:r>
        <m:sSup>
          <m:sSupPr>
            <m:ctrlPr>
              <w:rPr>
                <w:rFonts w:ascii="Cambria Math" w:eastAsia="Times New Roman" w:hAnsi="Cambria Math"/>
                <w:i/>
              </w:rPr>
            </m:ctrlPr>
          </m:sSupPr>
          <m:e>
            <m:d>
              <m:dPr>
                <m:ctrlPr>
                  <w:rPr>
                    <w:rFonts w:ascii="Cambria Math" w:eastAsia="Times New Roman" w:hAnsi="Cambria Math"/>
                    <w:i/>
                  </w:rPr>
                </m:ctrlPr>
              </m:dPr>
              <m:e>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y</m:t>
                    </m:r>
                  </m:e>
                  <m:sup>
                    <m:r>
                      <w:rPr>
                        <w:rFonts w:ascii="Cambria Math" w:eastAsia="Times New Roman" w:hAnsi="Cambria Math"/>
                      </w:rPr>
                      <m:t>2</m:t>
                    </m:r>
                  </m:sup>
                </m:sSup>
              </m:e>
            </m:d>
          </m:e>
          <m:sup>
            <m:r>
              <w:rPr>
                <w:rFonts w:ascii="Cambria Math" w:eastAsia="Times New Roman" w:hAnsi="Cambria Math"/>
              </w:rPr>
              <m:t>1/2</m:t>
            </m:r>
          </m:sup>
        </m:sSup>
      </m:oMath>
      <w:r>
        <w:rPr>
          <w:rFonts w:eastAsia="Times New Roman"/>
        </w:rPr>
        <w:t xml:space="preserve">, </w:t>
      </w:r>
      <m:oMath>
        <m:r>
          <w:rPr>
            <w:rFonts w:ascii="Cambria Math" w:eastAsia="Times New Roman" w:hAnsi="Cambria Math"/>
          </w:rPr>
          <m:t>h</m:t>
        </m:r>
        <m:d>
          <m:dPr>
            <m:ctrlPr>
              <w:rPr>
                <w:rFonts w:ascii="Cambria Math" w:eastAsia="Times New Roman" w:hAnsi="Cambria Math"/>
                <w:i/>
              </w:rPr>
            </m:ctrlPr>
          </m:dPr>
          <m:e>
            <m:r>
              <w:rPr>
                <w:rFonts w:ascii="Cambria Math" w:eastAsia="Times New Roman" w:hAnsi="Cambria Math"/>
              </w:rPr>
              <m:t>x,y</m:t>
            </m:r>
          </m:e>
        </m:d>
        <m:r>
          <w:rPr>
            <w:rFonts w:ascii="Cambria Math" w:eastAsia="Times New Roman" w:hAnsi="Cambria Math"/>
          </w:rPr>
          <m:t>=</m:t>
        </m:r>
        <m:sSup>
          <m:sSupPr>
            <m:ctrlPr>
              <w:rPr>
                <w:rFonts w:ascii="Cambria Math" w:eastAsia="Times New Roman" w:hAnsi="Cambria Math"/>
                <w:i/>
              </w:rPr>
            </m:ctrlPr>
          </m:sSupPr>
          <m:e>
            <m:d>
              <m:dPr>
                <m:ctrlPr>
                  <w:rPr>
                    <w:rFonts w:ascii="Cambria Math" w:eastAsia="Times New Roman" w:hAnsi="Cambria Math"/>
                    <w:i/>
                  </w:rPr>
                </m:ctrlPr>
              </m:dPr>
              <m:e>
                <m:r>
                  <w:rPr>
                    <w:rFonts w:ascii="Cambria Math" w:eastAsia="Times New Roman" w:hAnsi="Cambria Math"/>
                  </w:rPr>
                  <m:t>4-</m:t>
                </m:r>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y</m:t>
                    </m:r>
                  </m:e>
                  <m:sup>
                    <m:r>
                      <w:rPr>
                        <w:rFonts w:ascii="Cambria Math" w:eastAsia="Times New Roman" w:hAnsi="Cambria Math"/>
                      </w:rPr>
                      <m:t>2</m:t>
                    </m:r>
                  </m:sup>
                </m:sSup>
              </m:e>
            </m:d>
          </m:e>
          <m:sup>
            <m:r>
              <w:rPr>
                <w:rFonts w:ascii="Cambria Math" w:eastAsia="Times New Roman" w:hAnsi="Cambria Math"/>
              </w:rPr>
              <m:t>1/2</m:t>
            </m:r>
          </m:sup>
        </m:sSup>
      </m:oMath>
      <w:r w:rsidR="000A1385">
        <w:rPr>
          <w:rFonts w:eastAsia="Times New Roman"/>
        </w:rPr>
        <w:br/>
      </w:r>
      <w:r w:rsidR="000A1385">
        <w:rPr>
          <w:rFonts w:eastAsia="Times New Roman"/>
        </w:rPr>
        <w:br/>
        <w:t xml:space="preserve">Compare the contour plots with the actual surfaces. What </w:t>
      </w:r>
      <w:proofErr w:type="gramStart"/>
      <w:r w:rsidR="00C76F4D">
        <w:rPr>
          <w:rFonts w:eastAsia="Times New Roman"/>
        </w:rPr>
        <w:t>is</w:t>
      </w:r>
      <w:r w:rsidR="000A1385">
        <w:rPr>
          <w:rFonts w:eastAsia="Times New Roman"/>
        </w:rPr>
        <w:t xml:space="preserve"> the names</w:t>
      </w:r>
      <w:proofErr w:type="gramEnd"/>
      <w:r w:rsidR="000A1385">
        <w:rPr>
          <w:rFonts w:eastAsia="Times New Roman"/>
        </w:rPr>
        <w:t xml:space="preserve"> for these surfaces?</w:t>
      </w:r>
    </w:p>
    <w:p w:rsidR="00D17BAF" w:rsidRDefault="00D17BAF" w:rsidP="00C37694"/>
    <w:p w:rsidR="00C37694" w:rsidRDefault="00C37694" w:rsidP="00C37694">
      <w:r>
        <w:t xml:space="preserve">Maple can differentiate easily using the </w:t>
      </w:r>
      <w:r w:rsidRPr="00C37694">
        <w:rPr>
          <w:i/>
        </w:rPr>
        <w:t>diff</w:t>
      </w:r>
      <w:r>
        <w:t xml:space="preserve"> command. Or even simpler, enter an expression, press enter, then right-click on the blue expression to pick the “Differentiate”</w:t>
      </w:r>
      <w:r w:rsidR="002E0E61">
        <w:t xml:space="preserve"> command (note that you should </w:t>
      </w:r>
      <w:r w:rsidR="002E0E61">
        <w:lastRenderedPageBreak/>
        <w:t xml:space="preserve">only enter the </w:t>
      </w:r>
      <w:r w:rsidR="002E0E61" w:rsidRPr="002E0E61">
        <w:rPr>
          <w:i/>
        </w:rPr>
        <w:t>right side</w:t>
      </w:r>
      <w:r w:rsidR="002E0E61">
        <w:t xml:space="preserve"> of the function definition). </w:t>
      </w:r>
      <w:r w:rsidR="008827B1">
        <w:t>Use this “right-click” approach to compute the given partial derivatives:</w:t>
      </w:r>
    </w:p>
    <w:p w:rsidR="004E7992" w:rsidRDefault="00166458" w:rsidP="002E0E61">
      <w:pPr>
        <w:pStyle w:val="ListParagraph"/>
        <w:numPr>
          <w:ilvl w:val="0"/>
          <w:numId w:val="1"/>
        </w:numPr>
      </w:pPr>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m:t>
        </m:r>
        <m:f>
          <m:fPr>
            <m:ctrlPr>
              <w:rPr>
                <w:rFonts w:ascii="Cambria Math" w:hAnsi="Cambria Math"/>
                <w:i/>
              </w:rPr>
            </m:ctrlPr>
          </m:fPr>
          <m:num>
            <m:r>
              <w:rPr>
                <w:rFonts w:ascii="Cambria Math" w:hAnsi="Cambria Math"/>
              </w:rPr>
              <m:t>xysin(x-y)</m:t>
            </m:r>
          </m:num>
          <m:den>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den>
        </m:f>
      </m:oMath>
      <w:r w:rsidR="002E0E61" w:rsidRPr="002E0E61">
        <w:rPr>
          <w:rFonts w:eastAsia="Times New Roman"/>
        </w:rPr>
        <w:t xml:space="preserve"> - compute </w:t>
      </w:r>
      <m:oMath>
        <m:sSub>
          <m:sSubPr>
            <m:ctrlPr>
              <w:rPr>
                <w:rFonts w:ascii="Cambria Math" w:eastAsia="Times New Roman" w:hAnsi="Cambria Math"/>
                <w:i/>
                <w:lang w:val="de-DE"/>
              </w:rPr>
            </m:ctrlPr>
          </m:sSubPr>
          <m:e>
            <m:r>
              <w:rPr>
                <w:rFonts w:ascii="Cambria Math" w:eastAsia="Times New Roman" w:hAnsi="Cambria Math"/>
                <w:lang w:val="de-DE"/>
              </w:rPr>
              <m:t>f</m:t>
            </m:r>
          </m:e>
          <m:sub>
            <m:r>
              <w:rPr>
                <w:rFonts w:ascii="Cambria Math" w:eastAsia="Times New Roman" w:hAnsi="Cambria Math"/>
                <w:lang w:val="de-DE"/>
              </w:rPr>
              <m:t>x</m:t>
            </m:r>
          </m:sub>
        </m:sSub>
        <m:r>
          <w:rPr>
            <w:rFonts w:ascii="Cambria Math" w:eastAsia="Times New Roman" w:hAnsi="Cambria Math"/>
          </w:rPr>
          <m:t>,</m:t>
        </m:r>
        <m:sSub>
          <m:sSubPr>
            <m:ctrlPr>
              <w:rPr>
                <w:rFonts w:ascii="Cambria Math" w:eastAsia="Times New Roman" w:hAnsi="Cambria Math"/>
                <w:i/>
                <w:lang w:val="de-DE"/>
              </w:rPr>
            </m:ctrlPr>
          </m:sSubPr>
          <m:e>
            <m:r>
              <w:rPr>
                <w:rFonts w:ascii="Cambria Math" w:eastAsia="Times New Roman" w:hAnsi="Cambria Math"/>
                <w:lang w:val="de-DE"/>
              </w:rPr>
              <m:t>f</m:t>
            </m:r>
          </m:e>
          <m:sub>
            <m:r>
              <w:rPr>
                <w:rFonts w:ascii="Cambria Math" w:eastAsia="Times New Roman" w:hAnsi="Cambria Math"/>
                <w:lang w:val="de-DE"/>
              </w:rPr>
              <m:t>y</m:t>
            </m:r>
          </m:sub>
        </m:sSub>
        <m:r>
          <w:rPr>
            <w:rFonts w:ascii="Cambria Math" w:eastAsia="Times New Roman" w:hAnsi="Cambria Math"/>
          </w:rPr>
          <m:t>,</m:t>
        </m:r>
        <m:sSub>
          <m:sSubPr>
            <m:ctrlPr>
              <w:rPr>
                <w:rFonts w:ascii="Cambria Math" w:eastAsia="Times New Roman" w:hAnsi="Cambria Math"/>
                <w:i/>
                <w:lang w:val="de-DE"/>
              </w:rPr>
            </m:ctrlPr>
          </m:sSubPr>
          <m:e>
            <m:r>
              <w:rPr>
                <w:rFonts w:ascii="Cambria Math" w:eastAsia="Times New Roman" w:hAnsi="Cambria Math"/>
                <w:lang w:val="de-DE"/>
              </w:rPr>
              <m:t>f</m:t>
            </m:r>
          </m:e>
          <m:sub>
            <m:r>
              <w:rPr>
                <w:rFonts w:ascii="Cambria Math" w:eastAsia="Times New Roman" w:hAnsi="Cambria Math"/>
                <w:lang w:val="de-DE"/>
              </w:rPr>
              <m:t>xx</m:t>
            </m:r>
          </m:sub>
        </m:sSub>
        <m:r>
          <w:rPr>
            <w:rFonts w:ascii="Cambria Math" w:eastAsia="Times New Roman" w:hAnsi="Cambria Math"/>
          </w:rPr>
          <m:t>,</m:t>
        </m:r>
        <m:sSub>
          <m:sSubPr>
            <m:ctrlPr>
              <w:rPr>
                <w:rFonts w:ascii="Cambria Math" w:eastAsia="Times New Roman" w:hAnsi="Cambria Math"/>
                <w:i/>
                <w:lang w:val="de-DE"/>
              </w:rPr>
            </m:ctrlPr>
          </m:sSubPr>
          <m:e>
            <m:r>
              <w:rPr>
                <w:rFonts w:ascii="Cambria Math" w:eastAsia="Times New Roman" w:hAnsi="Cambria Math"/>
                <w:lang w:val="de-DE"/>
              </w:rPr>
              <m:t>f</m:t>
            </m:r>
          </m:e>
          <m:sub>
            <m:r>
              <w:rPr>
                <w:rFonts w:ascii="Cambria Math" w:eastAsia="Times New Roman" w:hAnsi="Cambria Math"/>
                <w:lang w:val="de-DE"/>
              </w:rPr>
              <m:t>xy</m:t>
            </m:r>
          </m:sub>
        </m:sSub>
        <m:r>
          <w:rPr>
            <w:rFonts w:ascii="Cambria Math" w:eastAsia="Times New Roman" w:hAnsi="Cambria Math"/>
          </w:rPr>
          <m:t>,</m:t>
        </m:r>
        <m:sSub>
          <m:sSubPr>
            <m:ctrlPr>
              <w:rPr>
                <w:rFonts w:ascii="Cambria Math" w:eastAsia="Times New Roman" w:hAnsi="Cambria Math"/>
                <w:i/>
                <w:lang w:val="de-DE"/>
              </w:rPr>
            </m:ctrlPr>
          </m:sSubPr>
          <m:e>
            <m:r>
              <w:rPr>
                <w:rFonts w:ascii="Cambria Math" w:eastAsia="Times New Roman" w:hAnsi="Cambria Math"/>
                <w:lang w:val="de-DE"/>
              </w:rPr>
              <m:t>f</m:t>
            </m:r>
          </m:e>
          <m:sub>
            <m:r>
              <w:rPr>
                <w:rFonts w:ascii="Cambria Math" w:eastAsia="Times New Roman" w:hAnsi="Cambria Math"/>
                <w:lang w:val="de-DE"/>
              </w:rPr>
              <m:t>yx</m:t>
            </m:r>
          </m:sub>
        </m:sSub>
        <m:r>
          <w:rPr>
            <w:rFonts w:ascii="Cambria Math" w:eastAsia="Times New Roman" w:hAnsi="Cambria Math"/>
          </w:rPr>
          <m:t>,</m:t>
        </m:r>
        <m:sSub>
          <m:sSubPr>
            <m:ctrlPr>
              <w:rPr>
                <w:rFonts w:ascii="Cambria Math" w:eastAsia="Times New Roman" w:hAnsi="Cambria Math"/>
                <w:i/>
                <w:lang w:val="de-DE"/>
              </w:rPr>
            </m:ctrlPr>
          </m:sSubPr>
          <m:e>
            <m:r>
              <w:rPr>
                <w:rFonts w:ascii="Cambria Math" w:eastAsia="Times New Roman" w:hAnsi="Cambria Math"/>
                <w:lang w:val="de-DE"/>
              </w:rPr>
              <m:t>f</m:t>
            </m:r>
          </m:e>
          <m:sub>
            <m:r>
              <w:rPr>
                <w:rFonts w:ascii="Cambria Math" w:eastAsia="Times New Roman" w:hAnsi="Cambria Math"/>
                <w:lang w:val="de-DE"/>
              </w:rPr>
              <m:t>yy</m:t>
            </m:r>
          </m:sub>
        </m:sSub>
      </m:oMath>
      <w:r w:rsidR="002E0E61" w:rsidRPr="002E0E61">
        <w:rPr>
          <w:rFonts w:eastAsia="Times New Roman"/>
        </w:rPr>
        <w:t xml:space="preserve"> and confirm that </w:t>
      </w:r>
      <m:oMath>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xy</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yx</m:t>
            </m:r>
          </m:sub>
        </m:sSub>
      </m:oMath>
    </w:p>
    <w:p w:rsidR="00166458" w:rsidRDefault="00166458" w:rsidP="00166458">
      <w:pPr>
        <w:pStyle w:val="ListParagraph"/>
        <w:ind w:left="360"/>
      </w:pPr>
    </w:p>
    <w:p w:rsidR="00C76F4D" w:rsidRDefault="00C76F4D" w:rsidP="00166458">
      <w:pPr>
        <w:pStyle w:val="ListParagraph"/>
        <w:ind w:left="360"/>
      </w:pPr>
    </w:p>
    <w:p w:rsidR="007A4279" w:rsidRDefault="00166458" w:rsidP="00166458">
      <w:pPr>
        <w:pStyle w:val="ListParagraph"/>
        <w:ind w:left="0"/>
      </w:pPr>
      <w:r>
        <w:t xml:space="preserve">Maple is very good at integration and can of course do multiple integrals just fine. It </w:t>
      </w:r>
      <w:r w:rsidRPr="00166458">
        <w:rPr>
          <w:i/>
        </w:rPr>
        <w:t>cannot</w:t>
      </w:r>
      <w:r>
        <w:t xml:space="preserve">, however, compute more specialized integrals such as a work integral without you first translating the question into an appropriate format. </w:t>
      </w:r>
      <w:r w:rsidR="007A4279">
        <w:t xml:space="preserve">For example, to compute </w:t>
      </w:r>
      <m:oMath>
        <m:nary>
          <m:naryPr>
            <m:limLoc m:val="undOvr"/>
            <m:ctrlPr>
              <w:rPr>
                <w:rFonts w:ascii="Cambria Math" w:hAnsi="Cambria Math"/>
                <w:i/>
              </w:rPr>
            </m:ctrlPr>
          </m:naryPr>
          <m:sub>
            <m:r>
              <w:rPr>
                <w:rFonts w:ascii="Cambria Math" w:hAnsi="Cambria Math"/>
              </w:rPr>
              <m:t>C</m:t>
            </m:r>
          </m:sub>
          <m:sup/>
          <m:e>
            <m:r>
              <w:rPr>
                <w:rFonts w:ascii="Cambria Math" w:hAnsi="Cambria Math"/>
              </w:rPr>
              <m:t>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dx+</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y</m:t>
                    </m:r>
                  </m:e>
                </m:d>
              </m:e>
            </m:func>
            <m:r>
              <w:rPr>
                <w:rFonts w:ascii="Cambria Math" w:hAnsi="Cambria Math"/>
              </w:rPr>
              <m:t>dy</m:t>
            </m:r>
          </m:e>
        </m:nary>
      </m:oMath>
      <w:r w:rsidR="007A4279">
        <w:t xml:space="preserve"> along the curve C given by </w:t>
      </w:r>
      <m:oMath>
        <m:r>
          <w:rPr>
            <w:rFonts w:ascii="Cambria Math" w:hAnsi="Cambria Math"/>
          </w:rPr>
          <m:t>r</m:t>
        </m:r>
        <m:d>
          <m:dPr>
            <m:ctrlPr>
              <w:rPr>
                <w:rFonts w:ascii="Cambria Math" w:hAnsi="Cambria Math"/>
                <w:i/>
              </w:rPr>
            </m:ctrlPr>
          </m:dPr>
          <m:e>
            <m:r>
              <w:rPr>
                <w:rFonts w:ascii="Cambria Math" w:hAnsi="Cambria Math"/>
              </w:rPr>
              <m:t>t</m:t>
            </m:r>
          </m:e>
        </m:d>
        <m:r>
          <w:rPr>
            <w:rFonts w:ascii="Cambria Math" w:hAnsi="Cambria Math"/>
          </w:rPr>
          <m:t>=&lt;1-</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,3t+1&gt;</m:t>
        </m:r>
      </m:oMath>
      <w:r w:rsidR="007A4279">
        <w:t xml:space="preserve"> as t = 0 to t = 2 we need to transform that </w:t>
      </w:r>
      <w:r w:rsidR="00C76F4D">
        <w:t xml:space="preserve">integral “by hand” </w:t>
      </w:r>
      <w:r w:rsidR="007A4279">
        <w:t>into the integral</w:t>
      </w:r>
      <w:r w:rsidR="00C76F4D">
        <w:t>:</w:t>
      </w:r>
      <w:r w:rsidR="003B3E75">
        <w:br/>
      </w:r>
      <m:oMathPara>
        <m:oMath>
          <m:nary>
            <m:naryPr>
              <m:limLoc m:val="subSup"/>
              <m:ctrlPr>
                <w:rPr>
                  <w:rFonts w:ascii="Cambria Math" w:hAnsi="Cambria Math"/>
                  <w:i/>
                </w:rPr>
              </m:ctrlPr>
            </m:naryPr>
            <m:sub>
              <m:r>
                <w:rPr>
                  <w:rFonts w:ascii="Cambria Math" w:hAnsi="Cambria Math"/>
                </w:rPr>
                <m:t>0</m:t>
              </m:r>
            </m:sub>
            <m:sup>
              <m:r>
                <w:rPr>
                  <w:rFonts w:ascii="Cambria Math" w:hAnsi="Cambria Math"/>
                </w:rPr>
                <m:t>2</m:t>
              </m:r>
            </m:sup>
            <m:e>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t</m:t>
                      </m:r>
                    </m:e>
                    <m:sup>
                      <m:r>
                        <w:rPr>
                          <w:rFonts w:ascii="Cambria Math" w:hAnsi="Cambria Math"/>
                        </w:rPr>
                        <m:t>2</m:t>
                      </m:r>
                    </m:sup>
                  </m:sSup>
                </m:e>
              </m:d>
              <m:sSup>
                <m:sSupPr>
                  <m:ctrlPr>
                    <w:rPr>
                      <w:rFonts w:ascii="Cambria Math" w:hAnsi="Cambria Math"/>
                      <w:i/>
                    </w:rPr>
                  </m:ctrlPr>
                </m:sSupPr>
                <m:e>
                  <m:d>
                    <m:dPr>
                      <m:ctrlPr>
                        <w:rPr>
                          <w:rFonts w:ascii="Cambria Math" w:hAnsi="Cambria Math"/>
                          <w:i/>
                        </w:rPr>
                      </m:ctrlPr>
                    </m:dPr>
                    <m:e>
                      <m:r>
                        <w:rPr>
                          <w:rFonts w:ascii="Cambria Math" w:hAnsi="Cambria Math"/>
                        </w:rPr>
                        <m:t>3t+1</m:t>
                      </m:r>
                    </m:e>
                  </m:d>
                </m:e>
                <m:sup>
                  <m:r>
                    <w:rPr>
                      <w:rFonts w:ascii="Cambria Math" w:hAnsi="Cambria Math"/>
                    </w:rPr>
                    <m:t>2</m:t>
                  </m:r>
                </m:sup>
              </m:sSup>
              <m:d>
                <m:dPr>
                  <m:ctrlPr>
                    <w:rPr>
                      <w:rFonts w:ascii="Cambria Math" w:hAnsi="Cambria Math"/>
                      <w:i/>
                    </w:rPr>
                  </m:ctrlPr>
                </m:dPr>
                <m:e>
                  <m:r>
                    <w:rPr>
                      <w:rFonts w:ascii="Cambria Math" w:hAnsi="Cambria Math"/>
                    </w:rPr>
                    <m:t>-2t</m:t>
                  </m:r>
                </m:e>
              </m:d>
              <m:r>
                <w:rPr>
                  <w:rFonts w:ascii="Cambria Math" w:hAnsi="Cambria Math"/>
                </w:rPr>
                <m:t>dt+</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3t+1</m:t>
                      </m:r>
                    </m:e>
                  </m:d>
                  <m:ctrlPr>
                    <w:rPr>
                      <w:rFonts w:ascii="Cambria Math" w:hAnsi="Cambria Math"/>
                      <w:i/>
                    </w:rPr>
                  </m:ctrlPr>
                </m:e>
              </m:func>
              <m:r>
                <w:rPr>
                  <w:rFonts w:ascii="Cambria Math" w:hAnsi="Cambria Math"/>
                </w:rPr>
                <m:t>3dt</m:t>
              </m:r>
            </m:e>
          </m:nary>
          <m:r>
            <w:rPr>
              <w:rFonts w:ascii="Cambria Math" w:hAnsi="Cambria Math"/>
            </w:rPr>
            <m:t xml:space="preserve"> </m:t>
          </m:r>
        </m:oMath>
      </m:oMathPara>
    </w:p>
    <w:p w:rsidR="003B3E75" w:rsidRDefault="003B3E75" w:rsidP="00166458">
      <w:pPr>
        <w:pStyle w:val="ListParagraph"/>
        <w:ind w:left="0"/>
      </w:pPr>
      <w:proofErr w:type="gramStart"/>
      <w:r>
        <w:t>before</w:t>
      </w:r>
      <w:proofErr w:type="gramEnd"/>
      <w:r>
        <w:t xml:space="preserve"> Maple </w:t>
      </w:r>
      <w:r w:rsidR="000F50BB">
        <w:t xml:space="preserve">can evaluate it (the answer is </w:t>
      </w:r>
      <m:oMath>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7</m:t>
                </m:r>
              </m:e>
            </m:d>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1</m:t>
                </m:r>
              </m:e>
            </m:d>
            <m:ctrlPr>
              <w:rPr>
                <w:rFonts w:ascii="Cambria Math" w:hAnsi="Cambria Math"/>
                <w:i/>
              </w:rPr>
            </m:ctrlPr>
          </m:e>
        </m:func>
        <m:r>
          <w:rPr>
            <w:rFonts w:ascii="Cambria Math" w:hAnsi="Cambria Math"/>
          </w:rPr>
          <m:t>+</m:t>
        </m:r>
        <m:f>
          <m:fPr>
            <m:ctrlPr>
              <w:rPr>
                <w:rFonts w:ascii="Cambria Math" w:hAnsi="Cambria Math"/>
                <w:i/>
              </w:rPr>
            </m:ctrlPr>
          </m:fPr>
          <m:num>
            <m:r>
              <w:rPr>
                <w:rFonts w:ascii="Cambria Math" w:hAnsi="Cambria Math"/>
              </w:rPr>
              <m:t>844</m:t>
            </m:r>
          </m:num>
          <m:den>
            <m:r>
              <w:rPr>
                <w:rFonts w:ascii="Cambria Math" w:hAnsi="Cambria Math"/>
              </w:rPr>
              <m:t>5</m:t>
            </m:r>
          </m:den>
        </m:f>
      </m:oMath>
      <w:r w:rsidR="000F50BB">
        <w:t>, incidentally)</w:t>
      </w:r>
    </w:p>
    <w:p w:rsidR="00166458" w:rsidRPr="00166458" w:rsidRDefault="00166458" w:rsidP="00166458">
      <w:pPr>
        <w:pStyle w:val="ListParagraph"/>
        <w:ind w:left="360"/>
      </w:pPr>
    </w:p>
    <w:p w:rsidR="00166458" w:rsidRPr="00FC232A" w:rsidRDefault="003B3E75" w:rsidP="000F50BB">
      <w:pPr>
        <w:pStyle w:val="ListParagraph"/>
        <w:numPr>
          <w:ilvl w:val="0"/>
          <w:numId w:val="1"/>
        </w:numPr>
        <w:spacing w:before="240" w:after="0" w:line="240" w:lineRule="auto"/>
        <w:ind w:left="360"/>
      </w:pPr>
      <w:r>
        <w:t xml:space="preserve">Consider the work integral </w:t>
      </w:r>
      <w:r w:rsidR="007A4279">
        <w:t xml:space="preserve"> </w:t>
      </w:r>
      <m:oMath>
        <m:nary>
          <m:naryPr>
            <m:chr m:val="∮"/>
            <m:limLoc m:val="subSup"/>
            <m:ctrlPr>
              <w:rPr>
                <w:rFonts w:ascii="Cambria Math" w:hAnsi="Cambria Math"/>
                <w:i/>
              </w:rPr>
            </m:ctrlPr>
          </m:naryPr>
          <m:sub>
            <m:r>
              <w:rPr>
                <w:rFonts w:ascii="Cambria Math" w:hAnsi="Cambria Math"/>
              </w:rPr>
              <m:t>C</m:t>
            </m:r>
          </m:sub>
          <m:sup/>
          <m:e>
            <m:d>
              <m:dPr>
                <m:ctrlPr>
                  <w:rPr>
                    <w:rFonts w:ascii="Cambria Math" w:hAnsi="Cambria Math"/>
                    <w:i/>
                  </w:rPr>
                </m:ctrlPr>
              </m:dPr>
              <m:e>
                <m:r>
                  <w:rPr>
                    <w:rFonts w:ascii="Cambria Math" w:hAnsi="Cambria Math"/>
                  </w:rPr>
                  <m:t>x</m:t>
                </m:r>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dx+</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x</m:t>
                        </m:r>
                      </m:e>
                    </m:d>
                  </m:e>
                </m:func>
              </m:e>
            </m:d>
            <m:r>
              <w:rPr>
                <w:rFonts w:ascii="Cambria Math" w:hAnsi="Cambria Math"/>
              </w:rPr>
              <m:t>dy</m:t>
            </m:r>
          </m:e>
        </m:nary>
      </m:oMath>
      <w:r w:rsidR="007A4279">
        <w:t xml:space="preserve"> where C is the closed curve </w:t>
      </w:r>
      <w:r w:rsidR="00C76F4D">
        <w:t xml:space="preserve">consisting of the curve </w:t>
      </w:r>
      <w:r w:rsidR="007A4279">
        <w:t xml:space="preserve">from (0,0) to (2,4) along </w:t>
      </w:r>
      <m:oMath>
        <m:r>
          <w:rPr>
            <w:rFonts w:ascii="Cambria Math" w:hAnsi="Cambria Math"/>
          </w:rPr>
          <m:t>y</m:t>
        </m:r>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007A4279">
        <w:t xml:space="preserve"> and back from (2,4) to (0,0) along </w:t>
      </w:r>
      <m:oMath>
        <m:r>
          <w:rPr>
            <w:rFonts w:ascii="Cambria Math" w:hAnsi="Cambria Math"/>
          </w:rPr>
          <m:t>y=2x</m:t>
        </m:r>
      </m:oMath>
      <w:r>
        <w:t>. Use Maple to evaluate the integral first by going up the first curve and down the second one, and then by using Green’s theorem to convert the integral into a double integral</w:t>
      </w:r>
      <w:r w:rsidR="00C76F4D">
        <w:t xml:space="preserve"> over the region enclosed by the two curves</w:t>
      </w:r>
      <w:r>
        <w:t>. Confirm that both answers are the same.</w:t>
      </w:r>
    </w:p>
    <w:sectPr w:rsidR="00166458" w:rsidRPr="00FC232A" w:rsidSect="003409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22427"/>
    <w:multiLevelType w:val="hybridMultilevel"/>
    <w:tmpl w:val="97368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23115"/>
    <w:multiLevelType w:val="hybridMultilevel"/>
    <w:tmpl w:val="7F0A2C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05F61"/>
    <w:rsid w:val="000A1385"/>
    <w:rsid w:val="000F50BB"/>
    <w:rsid w:val="00166458"/>
    <w:rsid w:val="00193698"/>
    <w:rsid w:val="002E0E61"/>
    <w:rsid w:val="003409C9"/>
    <w:rsid w:val="003B3E75"/>
    <w:rsid w:val="004E7992"/>
    <w:rsid w:val="006575B1"/>
    <w:rsid w:val="007471ED"/>
    <w:rsid w:val="007876C7"/>
    <w:rsid w:val="007A4279"/>
    <w:rsid w:val="008827B1"/>
    <w:rsid w:val="008A41FD"/>
    <w:rsid w:val="00C05F61"/>
    <w:rsid w:val="00C37694"/>
    <w:rsid w:val="00C76F4D"/>
    <w:rsid w:val="00D17BAF"/>
    <w:rsid w:val="00FC2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F61"/>
    <w:rPr>
      <w:color w:val="808080"/>
    </w:rPr>
  </w:style>
  <w:style w:type="paragraph" w:styleId="BalloonText">
    <w:name w:val="Balloon Text"/>
    <w:basedOn w:val="Normal"/>
    <w:link w:val="BalloonTextChar"/>
    <w:uiPriority w:val="99"/>
    <w:semiHidden/>
    <w:unhideWhenUsed/>
    <w:rsid w:val="00C05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61"/>
    <w:rPr>
      <w:rFonts w:ascii="Tahoma" w:hAnsi="Tahoma" w:cs="Tahoma"/>
      <w:sz w:val="16"/>
      <w:szCs w:val="16"/>
    </w:rPr>
  </w:style>
  <w:style w:type="character" w:customStyle="1" w:styleId="MapleInput">
    <w:name w:val="Maple Input"/>
    <w:uiPriority w:val="99"/>
    <w:rsid w:val="00C37694"/>
    <w:rPr>
      <w:rFonts w:ascii="Courier New" w:hAnsi="Courier New" w:cs="Courier New"/>
      <w:b/>
      <w:bCs/>
      <w:color w:val="FF0000"/>
    </w:rPr>
  </w:style>
  <w:style w:type="paragraph" w:styleId="NoSpacing">
    <w:name w:val="No Spacing"/>
    <w:uiPriority w:val="1"/>
    <w:qFormat/>
    <w:rsid w:val="00C37694"/>
    <w:rPr>
      <w:sz w:val="22"/>
      <w:szCs w:val="22"/>
    </w:rPr>
  </w:style>
  <w:style w:type="paragraph" w:styleId="ListParagraph">
    <w:name w:val="List Paragraph"/>
    <w:basedOn w:val="Normal"/>
    <w:uiPriority w:val="34"/>
    <w:qFormat/>
    <w:rsid w:val="00C376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G. Wachsmuth</dc:creator>
  <cp:lastModifiedBy>Bert Wachsmuth</cp:lastModifiedBy>
  <cp:revision>6</cp:revision>
  <dcterms:created xsi:type="dcterms:W3CDTF">2013-05-03T16:11:00Z</dcterms:created>
  <dcterms:modified xsi:type="dcterms:W3CDTF">2013-05-03T18:34:00Z</dcterms:modified>
</cp:coreProperties>
</file>