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05" w:rsidRPr="00EF2805" w:rsidRDefault="002B0E1C" w:rsidP="00EF2805">
      <w:pPr>
        <w:pStyle w:val="Heading3"/>
        <w:jc w:val="center"/>
        <w:rPr>
          <w:sz w:val="28"/>
        </w:rPr>
      </w:pPr>
      <w:r>
        <w:rPr>
          <w:sz w:val="28"/>
        </w:rPr>
        <w:t>Computer Assignment</w:t>
      </w:r>
    </w:p>
    <w:p w:rsidR="00F3006A" w:rsidRPr="00BB1F3A" w:rsidRDefault="002B0E1C" w:rsidP="00BB1F3A">
      <w:pPr>
        <w:spacing w:before="100" w:beforeAutospacing="1" w:after="100" w:afterAutospacing="1" w:line="240" w:lineRule="auto"/>
        <w:ind w:left="1260" w:right="16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</w:t>
      </w:r>
      <w:r w:rsidR="00ED0DB2" w:rsidRPr="00A018A9">
        <w:rPr>
          <w:rFonts w:ascii="Times New Roman" w:hAnsi="Times New Roman"/>
          <w:i/>
          <w:sz w:val="20"/>
          <w:szCs w:val="20"/>
        </w:rPr>
        <w:t xml:space="preserve">nswer the </w:t>
      </w:r>
      <w:r w:rsidR="00EF2805" w:rsidRPr="00A018A9">
        <w:rPr>
          <w:rFonts w:ascii="Times New Roman" w:hAnsi="Times New Roman"/>
          <w:i/>
          <w:sz w:val="20"/>
          <w:szCs w:val="20"/>
        </w:rPr>
        <w:t>questions</w:t>
      </w:r>
      <w:r w:rsidR="00ED0DB2" w:rsidRPr="00A018A9">
        <w:rPr>
          <w:rFonts w:ascii="Times New Roman" w:hAnsi="Times New Roman"/>
          <w:i/>
          <w:sz w:val="20"/>
          <w:szCs w:val="20"/>
        </w:rPr>
        <w:t xml:space="preserve"> below</w:t>
      </w:r>
      <w:r>
        <w:rPr>
          <w:rFonts w:ascii="Times New Roman" w:hAnsi="Times New Roman"/>
          <w:i/>
          <w:sz w:val="20"/>
          <w:szCs w:val="20"/>
        </w:rPr>
        <w:t>, using a computer algebra system such as Wolfram Alpha or Maple</w:t>
      </w:r>
      <w:r w:rsidR="00EF2805" w:rsidRPr="00A018A9">
        <w:rPr>
          <w:rFonts w:ascii="Times New Roman" w:hAnsi="Times New Roman"/>
          <w:i/>
          <w:sz w:val="20"/>
          <w:szCs w:val="20"/>
        </w:rPr>
        <w:t xml:space="preserve">. </w:t>
      </w:r>
      <w:r w:rsidR="002C12C1">
        <w:rPr>
          <w:rFonts w:ascii="Times New Roman" w:hAnsi="Times New Roman"/>
          <w:i/>
          <w:sz w:val="20"/>
          <w:szCs w:val="20"/>
        </w:rPr>
        <w:t>C</w:t>
      </w:r>
      <w:r w:rsidR="00432293" w:rsidRPr="00A018A9">
        <w:rPr>
          <w:rFonts w:ascii="Times New Roman" w:hAnsi="Times New Roman"/>
          <w:i/>
          <w:sz w:val="20"/>
          <w:szCs w:val="20"/>
        </w:rPr>
        <w:t xml:space="preserve">opy all relevant answers 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into </w:t>
      </w:r>
      <w:r w:rsidR="0074736E" w:rsidRPr="00A018A9">
        <w:rPr>
          <w:rFonts w:ascii="Times New Roman" w:hAnsi="Times New Roman"/>
          <w:sz w:val="20"/>
          <w:szCs w:val="20"/>
        </w:rPr>
        <w:t>this</w:t>
      </w:r>
      <w:r w:rsidR="0074736E" w:rsidRPr="00A018A9">
        <w:rPr>
          <w:rFonts w:ascii="Times New Roman" w:hAnsi="Times New Roman"/>
          <w:i/>
          <w:sz w:val="20"/>
          <w:szCs w:val="20"/>
        </w:rPr>
        <w:t xml:space="preserve"> </w:t>
      </w:r>
      <w:r w:rsidR="00432293" w:rsidRPr="00A018A9">
        <w:rPr>
          <w:rFonts w:ascii="Times New Roman" w:hAnsi="Times New Roman"/>
          <w:i/>
          <w:sz w:val="20"/>
          <w:szCs w:val="20"/>
        </w:rPr>
        <w:t>Word document</w:t>
      </w:r>
      <w:r w:rsidR="00BB1F3A">
        <w:rPr>
          <w:rFonts w:ascii="Times New Roman" w:hAnsi="Times New Roman"/>
          <w:i/>
          <w:sz w:val="20"/>
          <w:szCs w:val="20"/>
        </w:rPr>
        <w:t xml:space="preserve"> and </w:t>
      </w:r>
      <w:r w:rsidR="001761B9">
        <w:rPr>
          <w:rFonts w:ascii="Times New Roman" w:hAnsi="Times New Roman"/>
          <w:i/>
          <w:sz w:val="20"/>
          <w:szCs w:val="20"/>
        </w:rPr>
        <w:t>return</w:t>
      </w:r>
      <w:r w:rsidR="00EF2805" w:rsidRPr="00A018A9">
        <w:rPr>
          <w:rFonts w:ascii="Times New Roman" w:hAnsi="Times New Roman"/>
          <w:i/>
          <w:sz w:val="20"/>
          <w:szCs w:val="20"/>
        </w:rPr>
        <w:t xml:space="preserve"> it to me via email attachment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1761B9">
        <w:rPr>
          <w:rFonts w:ascii="Times New Roman" w:hAnsi="Times New Roman"/>
          <w:i/>
          <w:sz w:val="20"/>
          <w:szCs w:val="20"/>
        </w:rPr>
        <w:t xml:space="preserve">on or </w:t>
      </w:r>
      <w:proofErr w:type="gramStart"/>
      <w:r w:rsidR="001761B9">
        <w:rPr>
          <w:rFonts w:ascii="Times New Roman" w:hAnsi="Times New Roman"/>
          <w:i/>
          <w:sz w:val="20"/>
          <w:szCs w:val="20"/>
        </w:rPr>
        <w:t xml:space="preserve">before </w:t>
      </w:r>
      <w:r>
        <w:rPr>
          <w:rFonts w:ascii="Times New Roman" w:hAnsi="Times New Roman"/>
          <w:i/>
          <w:sz w:val="20"/>
          <w:szCs w:val="20"/>
        </w:rPr>
        <w:t xml:space="preserve"> the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day of the final exam. This will count as extra credit towards your final grade.</w:t>
      </w:r>
    </w:p>
    <w:p w:rsidR="00B458E1" w:rsidRPr="00ED0DB2" w:rsidRDefault="00B458E1" w:rsidP="00B458E1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Find the following derivatives (simplified):</w:t>
      </w:r>
    </w:p>
    <w:p w:rsidR="00B458E1" w:rsidRDefault="00B458E1" w:rsidP="00C84702">
      <w:pPr>
        <w:spacing w:after="0" w:line="240" w:lineRule="auto"/>
        <w:ind w:left="720" w:hanging="360"/>
        <w:rPr>
          <w:rFonts w:ascii="Times New Roman" w:hAnsi="Times New Roman"/>
          <w:position w:val="-2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</w:r>
      <w:r w:rsidR="00117794" w:rsidRPr="00B458E1">
        <w:rPr>
          <w:rFonts w:ascii="Times New Roman" w:hAnsi="Times New Roman"/>
          <w:position w:val="-10"/>
          <w:sz w:val="20"/>
          <w:szCs w:val="20"/>
        </w:rPr>
        <w:object w:dxaOrig="5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5pt;height:20.15pt" o:ole="" fillcolor="window">
            <v:imagedata r:id="rId6" o:title=""/>
          </v:shape>
          <o:OLEObject Type="Embed" ProgID="Equation.3" ShapeID="_x0000_i1025" DrawAspect="Content" ObjectID="_1416833527" r:id="rId7"/>
        </w:object>
      </w:r>
    </w:p>
    <w:p w:rsidR="00B458E1" w:rsidRDefault="00B458E1" w:rsidP="00C84702">
      <w:pPr>
        <w:spacing w:after="0" w:line="240" w:lineRule="auto"/>
        <w:ind w:left="720" w:hanging="360"/>
        <w:rPr>
          <w:rFonts w:ascii="Times New Roman" w:hAnsi="Times New Roman"/>
          <w:position w:val="-2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</w:r>
      <w:r w:rsidRPr="00B458E1">
        <w:rPr>
          <w:rFonts w:ascii="Times New Roman" w:hAnsi="Times New Roman"/>
          <w:position w:val="-28"/>
          <w:sz w:val="20"/>
          <w:szCs w:val="20"/>
        </w:rPr>
        <w:object w:dxaOrig="2320" w:dyaOrig="720">
          <v:shape id="_x0000_i1026" type="#_x0000_t75" style="width:115.8pt;height:35.7pt" o:ole="" fillcolor="window">
            <v:imagedata r:id="rId8" o:title=""/>
          </v:shape>
          <o:OLEObject Type="Embed" ProgID="Equation.3" ShapeID="_x0000_i1026" DrawAspect="Content" ObjectID="_1416833528" r:id="rId9"/>
        </w:object>
      </w:r>
    </w:p>
    <w:p w:rsidR="00B458E1" w:rsidRDefault="00B458E1" w:rsidP="00C84702">
      <w:pPr>
        <w:spacing w:after="0" w:line="240" w:lineRule="auto"/>
        <w:ind w:left="720" w:hanging="360"/>
        <w:rPr>
          <w:rFonts w:ascii="Times New Roman" w:hAnsi="Times New Roman"/>
          <w:position w:val="-28"/>
          <w:sz w:val="20"/>
          <w:szCs w:val="20"/>
        </w:rPr>
      </w:pPr>
      <w:r>
        <w:rPr>
          <w:rFonts w:ascii="Times New Roman" w:hAnsi="Times New Roman"/>
          <w:position w:val="-28"/>
          <w:sz w:val="20"/>
          <w:szCs w:val="20"/>
        </w:rPr>
        <w:t>c)</w:t>
      </w:r>
      <w:r>
        <w:rPr>
          <w:rFonts w:ascii="Times New Roman" w:hAnsi="Times New Roman"/>
          <w:position w:val="-28"/>
          <w:sz w:val="20"/>
          <w:szCs w:val="20"/>
        </w:rPr>
        <w:tab/>
        <w:t xml:space="preserve">For which of these functions would </w:t>
      </w:r>
      <w:r w:rsidRPr="001761B9">
        <w:rPr>
          <w:rFonts w:ascii="Times New Roman" w:hAnsi="Times New Roman"/>
          <w:i/>
          <w:position w:val="-28"/>
          <w:sz w:val="20"/>
          <w:szCs w:val="20"/>
        </w:rPr>
        <w:t>logarithmic differentiation</w:t>
      </w:r>
      <w:r>
        <w:rPr>
          <w:rFonts w:ascii="Times New Roman" w:hAnsi="Times New Roman"/>
          <w:position w:val="-28"/>
          <w:sz w:val="20"/>
          <w:szCs w:val="20"/>
        </w:rPr>
        <w:t xml:space="preserve"> be appropriate (you do not actually </w:t>
      </w:r>
      <w:r w:rsidRPr="00C84702">
        <w:rPr>
          <w:rFonts w:ascii="Times New Roman" w:hAnsi="Times New Roman"/>
          <w:i/>
          <w:position w:val="-28"/>
          <w:sz w:val="20"/>
          <w:szCs w:val="20"/>
        </w:rPr>
        <w:t>need</w:t>
      </w:r>
      <w:r>
        <w:rPr>
          <w:rFonts w:ascii="Times New Roman" w:hAnsi="Times New Roman"/>
          <w:position w:val="-28"/>
          <w:sz w:val="20"/>
          <w:szCs w:val="20"/>
        </w:rPr>
        <w:t xml:space="preserve"> to do it</w:t>
      </w:r>
      <w:r w:rsidR="00C84702">
        <w:rPr>
          <w:rFonts w:ascii="Times New Roman" w:hAnsi="Times New Roman"/>
          <w:position w:val="-28"/>
          <w:sz w:val="20"/>
          <w:szCs w:val="20"/>
        </w:rPr>
        <w:t xml:space="preserve"> if you don’t want to</w:t>
      </w:r>
      <w:r>
        <w:rPr>
          <w:rFonts w:ascii="Times New Roman" w:hAnsi="Times New Roman"/>
          <w:position w:val="-28"/>
          <w:sz w:val="20"/>
          <w:szCs w:val="20"/>
        </w:rPr>
        <w:t>)?</w:t>
      </w:r>
    </w:p>
    <w:p w:rsidR="00B458E1" w:rsidRDefault="00B458E1" w:rsidP="00964D8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1761B9" w:rsidRDefault="001761B9" w:rsidP="00964D8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E5731F" w:rsidRPr="00ED0DB2" w:rsidRDefault="00F3006A" w:rsidP="00964D8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964D8A">
        <w:rPr>
          <w:rFonts w:ascii="Times New Roman" w:hAnsi="Times New Roman"/>
          <w:sz w:val="20"/>
          <w:szCs w:val="20"/>
        </w:rPr>
        <w:t>.</w:t>
      </w:r>
      <w:r w:rsidR="00964D8A">
        <w:rPr>
          <w:rFonts w:ascii="Times New Roman" w:hAnsi="Times New Roman"/>
          <w:sz w:val="20"/>
          <w:szCs w:val="20"/>
        </w:rPr>
        <w:tab/>
      </w:r>
      <w:r w:rsidR="00287795">
        <w:rPr>
          <w:rFonts w:ascii="Times New Roman" w:hAnsi="Times New Roman"/>
          <w:sz w:val="20"/>
          <w:szCs w:val="20"/>
        </w:rPr>
        <w:t>Find the following integrals:</w:t>
      </w:r>
    </w:p>
    <w:p w:rsidR="00ED0DB2" w:rsidRPr="00ED0DB2" w:rsidRDefault="00964D8A" w:rsidP="00C84702">
      <w:p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ab/>
      </w:r>
      <w:r w:rsidR="007F74B0" w:rsidRPr="00F3006A">
        <w:rPr>
          <w:rFonts w:ascii="Times New Roman" w:hAnsi="Times New Roman"/>
          <w:position w:val="-16"/>
          <w:sz w:val="20"/>
          <w:szCs w:val="20"/>
        </w:rPr>
        <w:object w:dxaOrig="859" w:dyaOrig="440">
          <v:shape id="_x0000_i1031" type="#_x0000_t75" style="width:42.6pt;height:21.9pt" o:ole="" fillcolor="window">
            <v:imagedata r:id="rId10" o:title=""/>
          </v:shape>
          <o:OLEObject Type="Embed" ProgID="Equation.3" ShapeID="_x0000_i1031" DrawAspect="Content" ObjectID="_1416833529" r:id="rId11"/>
        </w:object>
      </w:r>
    </w:p>
    <w:p w:rsidR="00E3356A" w:rsidRDefault="00E3356A" w:rsidP="00C84702">
      <w:pPr>
        <w:spacing w:after="0" w:line="240" w:lineRule="auto"/>
        <w:ind w:left="720" w:hanging="360"/>
        <w:rPr>
          <w:rFonts w:ascii="Times New Roman" w:hAnsi="Times New Roman"/>
          <w:position w:val="-2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ab/>
      </w:r>
      <w:r w:rsidR="007F74B0" w:rsidRPr="00F3006A">
        <w:rPr>
          <w:rFonts w:ascii="Times New Roman" w:hAnsi="Times New Roman"/>
          <w:position w:val="-16"/>
          <w:sz w:val="20"/>
          <w:szCs w:val="20"/>
        </w:rPr>
        <w:object w:dxaOrig="840" w:dyaOrig="460">
          <v:shape id="_x0000_i1032" type="#_x0000_t75" style="width:41.45pt;height:23.05pt" o:ole="" fillcolor="window">
            <v:imagedata r:id="rId12" o:title=""/>
          </v:shape>
          <o:OLEObject Type="Embed" ProgID="Equation.3" ShapeID="_x0000_i1032" DrawAspect="Content" ObjectID="_1416833530" r:id="rId13"/>
        </w:object>
      </w:r>
    </w:p>
    <w:p w:rsidR="00BB1F3A" w:rsidRDefault="00E3356A" w:rsidP="00C84702">
      <w:p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ab/>
      </w:r>
      <w:r w:rsidRPr="00D93EA9">
        <w:rPr>
          <w:rFonts w:ascii="Times New Roman" w:hAnsi="Times New Roman"/>
          <w:position w:val="-28"/>
          <w:sz w:val="20"/>
          <w:szCs w:val="20"/>
        </w:rPr>
        <w:object w:dxaOrig="1700" w:dyaOrig="660">
          <v:shape id="_x0000_i1027" type="#_x0000_t75" style="width:84.65pt;height:32.85pt" o:ole="" fillcolor="window">
            <v:imagedata r:id="rId14" o:title=""/>
          </v:shape>
          <o:OLEObject Type="Embed" ProgID="Equation.3" ShapeID="_x0000_i1027" DrawAspect="Content" ObjectID="_1416833531" r:id="rId15"/>
        </w:object>
      </w:r>
    </w:p>
    <w:p w:rsidR="00BB1F3A" w:rsidRPr="00E3356A" w:rsidRDefault="00E3356A" w:rsidP="00C84702">
      <w:p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ab/>
      </w:r>
      <w:r w:rsidRPr="00D93EA9">
        <w:rPr>
          <w:rFonts w:ascii="Times New Roman" w:hAnsi="Times New Roman"/>
          <w:position w:val="-32"/>
          <w:sz w:val="20"/>
          <w:szCs w:val="20"/>
        </w:rPr>
        <w:object w:dxaOrig="1319" w:dyaOrig="760">
          <v:shape id="_x0000_i1028" type="#_x0000_t75" style="width:66.25pt;height:38pt" o:ole="" fillcolor="window">
            <v:imagedata r:id="rId16" o:title=""/>
          </v:shape>
          <o:OLEObject Type="Embed" ProgID="Equation.3" ShapeID="_x0000_i1028" DrawAspect="Content" ObjectID="_1416833532" r:id="rId17"/>
        </w:object>
      </w:r>
    </w:p>
    <w:p w:rsidR="00E3356A" w:rsidRPr="001761B9" w:rsidRDefault="00E3356A" w:rsidP="001761B9">
      <w:pPr>
        <w:spacing w:after="0" w:line="240" w:lineRule="auto"/>
        <w:ind w:firstLine="360"/>
        <w:rPr>
          <w:rFonts w:ascii="Times New Roman" w:hAnsi="Times New Roman"/>
          <w:position w:val="-28"/>
          <w:sz w:val="20"/>
          <w:szCs w:val="20"/>
        </w:rPr>
      </w:pPr>
      <w:r>
        <w:rPr>
          <w:rFonts w:ascii="Times New Roman" w:hAnsi="Times New Roman"/>
          <w:position w:val="-28"/>
          <w:sz w:val="20"/>
          <w:szCs w:val="20"/>
        </w:rPr>
        <w:t>e</w:t>
      </w:r>
      <w:r w:rsidR="00F3006A">
        <w:rPr>
          <w:rFonts w:ascii="Times New Roman" w:hAnsi="Times New Roman"/>
          <w:position w:val="-28"/>
          <w:sz w:val="20"/>
          <w:szCs w:val="20"/>
        </w:rPr>
        <w:t>)</w:t>
      </w:r>
      <w:r w:rsidR="00F3006A">
        <w:rPr>
          <w:rFonts w:ascii="Times New Roman" w:hAnsi="Times New Roman"/>
          <w:position w:val="-28"/>
          <w:sz w:val="20"/>
          <w:szCs w:val="20"/>
        </w:rPr>
        <w:tab/>
        <w:t>Which of these integrals could you solve by hand using substitution</w:t>
      </w:r>
      <w:r w:rsidR="00752D11">
        <w:rPr>
          <w:rFonts w:ascii="Times New Roman" w:hAnsi="Times New Roman"/>
          <w:position w:val="-28"/>
          <w:sz w:val="20"/>
          <w:szCs w:val="20"/>
        </w:rPr>
        <w:t xml:space="preserve"> (you do not actually have to do it)?</w:t>
      </w:r>
    </w:p>
    <w:p w:rsidR="001761B9" w:rsidRDefault="001761B9" w:rsidP="00BB1F3A">
      <w:pPr>
        <w:ind w:left="360" w:hanging="360"/>
        <w:rPr>
          <w:rFonts w:ascii="Times New Roman" w:hAnsi="Times New Roman"/>
          <w:sz w:val="20"/>
          <w:szCs w:val="20"/>
        </w:rPr>
      </w:pPr>
    </w:p>
    <w:p w:rsidR="001761B9" w:rsidRDefault="001761B9" w:rsidP="00BB1F3A">
      <w:pPr>
        <w:ind w:left="360" w:hanging="360"/>
        <w:rPr>
          <w:rFonts w:ascii="Times New Roman" w:hAnsi="Times New Roman"/>
          <w:sz w:val="20"/>
          <w:szCs w:val="20"/>
        </w:rPr>
      </w:pPr>
    </w:p>
    <w:p w:rsidR="001761B9" w:rsidRDefault="001761B9" w:rsidP="00BB1F3A">
      <w:pPr>
        <w:ind w:left="360" w:hanging="360"/>
        <w:rPr>
          <w:rFonts w:ascii="Times New Roman" w:hAnsi="Times New Roman"/>
          <w:sz w:val="20"/>
          <w:szCs w:val="20"/>
        </w:rPr>
      </w:pPr>
    </w:p>
    <w:p w:rsidR="003B74A4" w:rsidRPr="00BB1F3A" w:rsidRDefault="007B315F" w:rsidP="00BB1F3A">
      <w:pPr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="00292BFF">
        <w:rPr>
          <w:rFonts w:ascii="Times New Roman" w:hAnsi="Times New Roman"/>
          <w:sz w:val="20"/>
          <w:szCs w:val="20"/>
        </w:rPr>
        <w:t xml:space="preserve">Find all critical points for the function </w:t>
      </w:r>
      <w:r w:rsidR="005C34EB" w:rsidRPr="005C34EB">
        <w:rPr>
          <w:rFonts w:ascii="Times New Roman" w:hAnsi="Times New Roman"/>
          <w:position w:val="-10"/>
          <w:sz w:val="20"/>
          <w:szCs w:val="20"/>
        </w:rPr>
        <w:object w:dxaOrig="1380" w:dyaOrig="400">
          <v:shape id="_x0000_i1029" type="#_x0000_t75" style="width:69.1pt;height:20.15pt" o:ole="" fillcolor="window">
            <v:imagedata r:id="rId18" o:title=""/>
          </v:shape>
          <o:OLEObject Type="Embed" ProgID="Equation.3" ShapeID="_x0000_i1029" DrawAspect="Content" ObjectID="_1416833533" r:id="rId19"/>
        </w:object>
      </w:r>
      <w:r w:rsidR="005C34EB">
        <w:rPr>
          <w:rFonts w:ascii="Times New Roman" w:hAnsi="Times New Roman"/>
          <w:sz w:val="20"/>
          <w:szCs w:val="20"/>
        </w:rPr>
        <w:t xml:space="preserve"> </w:t>
      </w:r>
      <w:r w:rsidR="00E3356A">
        <w:rPr>
          <w:rFonts w:ascii="Times New Roman" w:hAnsi="Times New Roman"/>
          <w:sz w:val="20"/>
          <w:szCs w:val="20"/>
        </w:rPr>
        <w:t xml:space="preserve">and classify them as local min or local max. </w:t>
      </w:r>
      <w:r w:rsidR="00F15089" w:rsidRPr="00F15089">
        <w:rPr>
          <w:rFonts w:ascii="Times New Roman" w:hAnsi="Times New Roman"/>
          <w:b/>
          <w:sz w:val="20"/>
          <w:szCs w:val="20"/>
        </w:rPr>
        <w:t>E</w:t>
      </w:r>
      <w:r w:rsidR="00BB1F3A" w:rsidRPr="00F15089">
        <w:rPr>
          <w:rFonts w:ascii="Times New Roman" w:hAnsi="Times New Roman"/>
          <w:b/>
          <w:sz w:val="20"/>
          <w:szCs w:val="20"/>
        </w:rPr>
        <w:t>xtra credit</w:t>
      </w:r>
      <w:r w:rsidR="00BB1F3A">
        <w:rPr>
          <w:rFonts w:ascii="Times New Roman" w:hAnsi="Times New Roman"/>
          <w:sz w:val="20"/>
          <w:szCs w:val="20"/>
        </w:rPr>
        <w:t xml:space="preserve">: </w:t>
      </w:r>
      <w:r w:rsidR="00752D11">
        <w:rPr>
          <w:rFonts w:ascii="Times New Roman" w:hAnsi="Times New Roman"/>
          <w:sz w:val="20"/>
          <w:szCs w:val="20"/>
        </w:rPr>
        <w:t xml:space="preserve"> </w:t>
      </w:r>
      <w:r w:rsidR="00FA573F">
        <w:rPr>
          <w:rFonts w:ascii="Times New Roman" w:hAnsi="Times New Roman"/>
          <w:sz w:val="20"/>
          <w:szCs w:val="20"/>
        </w:rPr>
        <w:t>c</w:t>
      </w:r>
      <w:r w:rsidR="00E3356A">
        <w:rPr>
          <w:rFonts w:ascii="Times New Roman" w:hAnsi="Times New Roman"/>
          <w:sz w:val="20"/>
          <w:szCs w:val="20"/>
        </w:rPr>
        <w:t>ome up with a theorem</w:t>
      </w:r>
      <w:r w:rsidR="00752D11">
        <w:rPr>
          <w:rFonts w:ascii="Times New Roman" w:hAnsi="Times New Roman"/>
          <w:sz w:val="20"/>
          <w:szCs w:val="20"/>
        </w:rPr>
        <w:t xml:space="preserve"> regarding the </w:t>
      </w:r>
      <w:r w:rsidR="00E3356A">
        <w:rPr>
          <w:rFonts w:ascii="Times New Roman" w:hAnsi="Times New Roman"/>
          <w:sz w:val="20"/>
          <w:szCs w:val="20"/>
        </w:rPr>
        <w:t xml:space="preserve">critical points of </w:t>
      </w:r>
      <w:r w:rsidR="00752D11">
        <w:rPr>
          <w:rFonts w:ascii="Times New Roman" w:hAnsi="Times New Roman"/>
          <w:sz w:val="20"/>
          <w:szCs w:val="20"/>
        </w:rPr>
        <w:t xml:space="preserve">a function </w:t>
      </w:r>
      <w:r w:rsidR="00027139" w:rsidRPr="005C34EB">
        <w:rPr>
          <w:rFonts w:ascii="Times New Roman" w:hAnsi="Times New Roman"/>
          <w:position w:val="-10"/>
          <w:sz w:val="20"/>
          <w:szCs w:val="20"/>
        </w:rPr>
        <w:object w:dxaOrig="1140" w:dyaOrig="360">
          <v:shape id="_x0000_i1030" type="#_x0000_t75" style="width:57pt;height:17.85pt" o:ole="" fillcolor="window">
            <v:imagedata r:id="rId20" o:title=""/>
          </v:shape>
          <o:OLEObject Type="Embed" ProgID="Equation.3" ShapeID="_x0000_i1030" DrawAspect="Content" ObjectID="_1416833534" r:id="rId21"/>
        </w:object>
      </w:r>
    </w:p>
    <w:p w:rsidR="006C412E" w:rsidRDefault="006C412E" w:rsidP="00027139">
      <w:pPr>
        <w:ind w:left="360" w:hanging="360"/>
        <w:rPr>
          <w:rFonts w:ascii="Times New Roman" w:hAnsi="Times New Roman"/>
          <w:position w:val="-28"/>
          <w:sz w:val="20"/>
          <w:szCs w:val="20"/>
        </w:rPr>
      </w:pPr>
    </w:p>
    <w:p w:rsidR="00027139" w:rsidRDefault="00027139" w:rsidP="00027139">
      <w:pPr>
        <w:ind w:left="360" w:hanging="360"/>
        <w:rPr>
          <w:rFonts w:ascii="Times New Roman" w:hAnsi="Times New Roman"/>
          <w:position w:val="-28"/>
          <w:sz w:val="20"/>
          <w:szCs w:val="20"/>
        </w:rPr>
      </w:pPr>
      <w:r>
        <w:rPr>
          <w:rFonts w:ascii="Times New Roman" w:hAnsi="Times New Roman"/>
          <w:position w:val="-28"/>
          <w:sz w:val="20"/>
          <w:szCs w:val="20"/>
        </w:rPr>
        <w:t>4.</w:t>
      </w:r>
      <w:r>
        <w:rPr>
          <w:rFonts w:ascii="Times New Roman" w:hAnsi="Times New Roman"/>
          <w:position w:val="-28"/>
          <w:sz w:val="20"/>
          <w:szCs w:val="20"/>
        </w:rPr>
        <w:tab/>
        <w:t xml:space="preserve">Plants that died </w:t>
      </w:r>
      <w:r w:rsidR="00BB1F3A">
        <w:rPr>
          <w:rFonts w:ascii="Times New Roman" w:hAnsi="Times New Roman"/>
          <w:position w:val="-28"/>
          <w:sz w:val="20"/>
          <w:szCs w:val="20"/>
        </w:rPr>
        <w:t xml:space="preserve">or were cut down </w:t>
      </w:r>
      <w:r>
        <w:rPr>
          <w:rFonts w:ascii="Times New Roman" w:hAnsi="Times New Roman"/>
          <w:position w:val="-28"/>
          <w:sz w:val="20"/>
          <w:szCs w:val="20"/>
        </w:rPr>
        <w:t xml:space="preserve">no longer </w:t>
      </w:r>
      <w:r w:rsidR="00BB1F3A">
        <w:rPr>
          <w:rFonts w:ascii="Times New Roman" w:hAnsi="Times New Roman"/>
          <w:position w:val="-28"/>
          <w:sz w:val="20"/>
          <w:szCs w:val="20"/>
        </w:rPr>
        <w:t>replenish their</w:t>
      </w:r>
      <w:r>
        <w:rPr>
          <w:rFonts w:ascii="Times New Roman" w:hAnsi="Times New Roman"/>
          <w:position w:val="-28"/>
          <w:sz w:val="20"/>
          <w:szCs w:val="20"/>
        </w:rPr>
        <w:t xml:space="preserve"> carbon, including the radioactive </w:t>
      </w:r>
      <w:proofErr w:type="gramStart"/>
      <w:r>
        <w:rPr>
          <w:rFonts w:ascii="Times New Roman" w:hAnsi="Times New Roman"/>
          <w:position w:val="-28"/>
          <w:sz w:val="20"/>
          <w:szCs w:val="20"/>
        </w:rPr>
        <w:t>isotope  carbon</w:t>
      </w:r>
      <w:proofErr w:type="gramEnd"/>
      <w:r>
        <w:rPr>
          <w:rFonts w:ascii="Times New Roman" w:hAnsi="Times New Roman"/>
          <w:position w:val="-28"/>
          <w:sz w:val="20"/>
          <w:szCs w:val="20"/>
        </w:rPr>
        <w:t xml:space="preserve">-14, which has a half-life of </w:t>
      </w:r>
      <w:r w:rsidRPr="00027139">
        <w:rPr>
          <w:rFonts w:ascii="Times New Roman" w:hAnsi="Times New Roman"/>
          <w:position w:val="-28"/>
          <w:sz w:val="20"/>
          <w:szCs w:val="20"/>
        </w:rPr>
        <w:t>5</w:t>
      </w:r>
      <w:r>
        <w:rPr>
          <w:rFonts w:ascii="Times New Roman" w:hAnsi="Times New Roman"/>
          <w:position w:val="-28"/>
          <w:sz w:val="20"/>
          <w:szCs w:val="20"/>
        </w:rPr>
        <w:t>,</w:t>
      </w:r>
      <w:r w:rsidRPr="00027139">
        <w:rPr>
          <w:rFonts w:ascii="Times New Roman" w:hAnsi="Times New Roman"/>
          <w:position w:val="-28"/>
          <w:sz w:val="20"/>
          <w:szCs w:val="20"/>
        </w:rPr>
        <w:t>568</w:t>
      </w:r>
      <w:r>
        <w:rPr>
          <w:rFonts w:ascii="Times New Roman" w:hAnsi="Times New Roman"/>
          <w:position w:val="-28"/>
          <w:sz w:val="20"/>
          <w:szCs w:val="20"/>
        </w:rPr>
        <w:t xml:space="preserve"> years. A wooden handle of a fossil </w:t>
      </w:r>
      <w:r w:rsidR="00230EC1">
        <w:rPr>
          <w:rFonts w:ascii="Times New Roman" w:hAnsi="Times New Roman"/>
          <w:position w:val="-28"/>
          <w:sz w:val="20"/>
          <w:szCs w:val="20"/>
        </w:rPr>
        <w:t xml:space="preserve">hand </w:t>
      </w:r>
      <w:r>
        <w:rPr>
          <w:rFonts w:ascii="Times New Roman" w:hAnsi="Times New Roman"/>
          <w:position w:val="-28"/>
          <w:sz w:val="20"/>
          <w:szCs w:val="20"/>
        </w:rPr>
        <w:t>tool is found that contains only 40% of the normal amount of carbon-14. How old is that handle?</w:t>
      </w:r>
      <w:r w:rsidR="00BB1F3A">
        <w:rPr>
          <w:rFonts w:ascii="Times New Roman" w:hAnsi="Times New Roman"/>
          <w:position w:val="-28"/>
          <w:sz w:val="20"/>
          <w:szCs w:val="20"/>
        </w:rPr>
        <w:t xml:space="preserve"> </w:t>
      </w:r>
      <w:r w:rsidR="00230EC1">
        <w:rPr>
          <w:rFonts w:ascii="Times New Roman" w:hAnsi="Times New Roman"/>
          <w:position w:val="-28"/>
          <w:sz w:val="20"/>
          <w:szCs w:val="20"/>
        </w:rPr>
        <w:t>(</w:t>
      </w:r>
      <w:r w:rsidR="00BB1F3A">
        <w:rPr>
          <w:rFonts w:ascii="Times New Roman" w:hAnsi="Times New Roman"/>
          <w:position w:val="-28"/>
          <w:sz w:val="20"/>
          <w:szCs w:val="20"/>
        </w:rPr>
        <w:t xml:space="preserve">This is the principle </w:t>
      </w:r>
      <w:r w:rsidR="00230EC1">
        <w:rPr>
          <w:rFonts w:ascii="Times New Roman" w:hAnsi="Times New Roman"/>
          <w:position w:val="-28"/>
          <w:sz w:val="20"/>
          <w:szCs w:val="20"/>
        </w:rPr>
        <w:t xml:space="preserve">idea in </w:t>
      </w:r>
      <w:r w:rsidR="00BB1F3A" w:rsidRPr="00230EC1">
        <w:rPr>
          <w:rFonts w:ascii="Times New Roman" w:hAnsi="Times New Roman"/>
          <w:i/>
          <w:position w:val="-28"/>
          <w:sz w:val="20"/>
          <w:szCs w:val="20"/>
        </w:rPr>
        <w:t>carbon-dating</w:t>
      </w:r>
      <w:r w:rsidR="00E3356A">
        <w:rPr>
          <w:rFonts w:ascii="Times New Roman" w:hAnsi="Times New Roman"/>
          <w:position w:val="-28"/>
          <w:sz w:val="20"/>
          <w:szCs w:val="20"/>
        </w:rPr>
        <w:t xml:space="preserve">). Note that if the half life is 5,568 years, then 50% of the initial material will be gone in 5568 </w:t>
      </w:r>
      <w:r w:rsidR="001761B9">
        <w:rPr>
          <w:rFonts w:ascii="Times New Roman" w:hAnsi="Times New Roman"/>
          <w:position w:val="-28"/>
          <w:sz w:val="20"/>
          <w:szCs w:val="20"/>
        </w:rPr>
        <w:t>years. You want to know when 40% is remaining, so the correct answer must be somewhat greater than 5568 years.</w:t>
      </w:r>
    </w:p>
    <w:p w:rsidR="00F15089" w:rsidRPr="00964D8A" w:rsidRDefault="00F15089" w:rsidP="00F15089">
      <w:pPr>
        <w:rPr>
          <w:rFonts w:ascii="Times New Roman" w:hAnsi="Times New Roman"/>
          <w:sz w:val="20"/>
          <w:szCs w:val="20"/>
        </w:rPr>
      </w:pPr>
    </w:p>
    <w:sectPr w:rsidR="00F15089" w:rsidRPr="00964D8A" w:rsidSect="007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89D"/>
    <w:multiLevelType w:val="hybridMultilevel"/>
    <w:tmpl w:val="A1884808"/>
    <w:lvl w:ilvl="0" w:tplc="9F889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4417F"/>
    <w:multiLevelType w:val="hybridMultilevel"/>
    <w:tmpl w:val="A1884808"/>
    <w:lvl w:ilvl="0" w:tplc="9F889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64ABE"/>
    <w:multiLevelType w:val="singleLevel"/>
    <w:tmpl w:val="49F4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6DF2D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805"/>
    <w:rsid w:val="00020728"/>
    <w:rsid w:val="00027139"/>
    <w:rsid w:val="000F78B0"/>
    <w:rsid w:val="00117794"/>
    <w:rsid w:val="001212BE"/>
    <w:rsid w:val="001465D6"/>
    <w:rsid w:val="0015475A"/>
    <w:rsid w:val="001761B9"/>
    <w:rsid w:val="00197DD5"/>
    <w:rsid w:val="00230EC1"/>
    <w:rsid w:val="002470FE"/>
    <w:rsid w:val="00287795"/>
    <w:rsid w:val="00292BFF"/>
    <w:rsid w:val="002978A5"/>
    <w:rsid w:val="002B0E1C"/>
    <w:rsid w:val="002C12C1"/>
    <w:rsid w:val="002D2F71"/>
    <w:rsid w:val="003555C0"/>
    <w:rsid w:val="00391C12"/>
    <w:rsid w:val="003B74A4"/>
    <w:rsid w:val="00432293"/>
    <w:rsid w:val="00514EAB"/>
    <w:rsid w:val="00561EB7"/>
    <w:rsid w:val="00585067"/>
    <w:rsid w:val="005C34EB"/>
    <w:rsid w:val="00677D6B"/>
    <w:rsid w:val="006C412E"/>
    <w:rsid w:val="0074736E"/>
    <w:rsid w:val="00752D11"/>
    <w:rsid w:val="007B315F"/>
    <w:rsid w:val="007F74B0"/>
    <w:rsid w:val="00885B1C"/>
    <w:rsid w:val="008E651A"/>
    <w:rsid w:val="009324B5"/>
    <w:rsid w:val="00964D8A"/>
    <w:rsid w:val="009F1C86"/>
    <w:rsid w:val="00A018A9"/>
    <w:rsid w:val="00A27711"/>
    <w:rsid w:val="00B458E1"/>
    <w:rsid w:val="00BB1F3A"/>
    <w:rsid w:val="00BF53AB"/>
    <w:rsid w:val="00C72269"/>
    <w:rsid w:val="00C80E14"/>
    <w:rsid w:val="00C84702"/>
    <w:rsid w:val="00C9047E"/>
    <w:rsid w:val="00D31958"/>
    <w:rsid w:val="00D93EA9"/>
    <w:rsid w:val="00E0064C"/>
    <w:rsid w:val="00E00C11"/>
    <w:rsid w:val="00E3356A"/>
    <w:rsid w:val="00E346DD"/>
    <w:rsid w:val="00E5731F"/>
    <w:rsid w:val="00E70469"/>
    <w:rsid w:val="00ED0DB2"/>
    <w:rsid w:val="00EE68AF"/>
    <w:rsid w:val="00EF21C1"/>
    <w:rsid w:val="00EF2805"/>
    <w:rsid w:val="00F15089"/>
    <w:rsid w:val="00F3006A"/>
    <w:rsid w:val="00F303F9"/>
    <w:rsid w:val="00FA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0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8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805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2D2F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8A9"/>
    <w:rPr>
      <w:sz w:val="22"/>
      <w:szCs w:val="22"/>
    </w:rPr>
  </w:style>
  <w:style w:type="table" w:styleId="TableGrid">
    <w:name w:val="Table Grid"/>
    <w:basedOn w:val="TableNormal"/>
    <w:uiPriority w:val="59"/>
    <w:rsid w:val="00A018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EE9F-09CD-42A8-AA0F-7FB95355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Wachsmuth</cp:lastModifiedBy>
  <cp:revision>8</cp:revision>
  <cp:lastPrinted>2012-12-07T03:05:00Z</cp:lastPrinted>
  <dcterms:created xsi:type="dcterms:W3CDTF">2012-12-07T01:52:00Z</dcterms:created>
  <dcterms:modified xsi:type="dcterms:W3CDTF">2012-12-12T21:05:00Z</dcterms:modified>
</cp:coreProperties>
</file>