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CE839" w14:textId="56BC89F5" w:rsidR="00CC1A48" w:rsidRDefault="009B164D">
      <w:r>
        <w:t>Chadwick Sheh</w:t>
      </w:r>
    </w:p>
    <w:p w14:paraId="1A05564C" w14:textId="5B596503" w:rsidR="009B164D" w:rsidRDefault="009B164D">
      <w:r>
        <w:t>Assignment 13</w:t>
      </w:r>
    </w:p>
    <w:p w14:paraId="0F84FE3B" w14:textId="7C19E49D" w:rsidR="009B164D" w:rsidRDefault="009B16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086"/>
        <w:gridCol w:w="3086"/>
      </w:tblGrid>
      <w:tr w:rsidR="009B164D" w14:paraId="53DDFE70" w14:textId="77777777" w:rsidTr="009B164D">
        <w:trPr>
          <w:trHeight w:val="658"/>
        </w:trPr>
        <w:tc>
          <w:tcPr>
            <w:tcW w:w="3085" w:type="dxa"/>
          </w:tcPr>
          <w:p w14:paraId="07607927" w14:textId="3C05B97A" w:rsidR="009B164D" w:rsidRPr="009B164D" w:rsidRDefault="009B164D" w:rsidP="009B164D">
            <w:pPr>
              <w:jc w:val="center"/>
              <w:rPr>
                <w:b/>
                <w:bCs/>
              </w:rPr>
            </w:pPr>
            <w:r w:rsidRPr="009B164D">
              <w:rPr>
                <w:b/>
                <w:bCs/>
              </w:rPr>
              <w:t>Courses</w:t>
            </w:r>
          </w:p>
        </w:tc>
        <w:tc>
          <w:tcPr>
            <w:tcW w:w="3086" w:type="dxa"/>
          </w:tcPr>
          <w:p w14:paraId="1B148DC3" w14:textId="73909340" w:rsidR="009B164D" w:rsidRPr="009B164D" w:rsidRDefault="009B164D" w:rsidP="009B164D">
            <w:pPr>
              <w:jc w:val="center"/>
              <w:rPr>
                <w:b/>
                <w:bCs/>
              </w:rPr>
            </w:pPr>
            <w:r w:rsidRPr="009B164D">
              <w:rPr>
                <w:b/>
                <w:bCs/>
              </w:rPr>
              <w:t>Instructor</w:t>
            </w:r>
          </w:p>
        </w:tc>
        <w:tc>
          <w:tcPr>
            <w:tcW w:w="3086" w:type="dxa"/>
          </w:tcPr>
          <w:p w14:paraId="7E8F207B" w14:textId="08F96B39" w:rsidR="009B164D" w:rsidRPr="009B164D" w:rsidRDefault="009B164D" w:rsidP="009B164D">
            <w:pPr>
              <w:jc w:val="center"/>
              <w:rPr>
                <w:b/>
                <w:bCs/>
              </w:rPr>
            </w:pPr>
            <w:r w:rsidRPr="009B164D">
              <w:rPr>
                <w:b/>
                <w:bCs/>
              </w:rPr>
              <w:t>Credits</w:t>
            </w:r>
          </w:p>
        </w:tc>
      </w:tr>
      <w:tr w:rsidR="009B164D" w14:paraId="193949A2" w14:textId="77777777" w:rsidTr="009B164D">
        <w:trPr>
          <w:trHeight w:val="621"/>
        </w:trPr>
        <w:tc>
          <w:tcPr>
            <w:tcW w:w="3085" w:type="dxa"/>
          </w:tcPr>
          <w:p w14:paraId="6021C927" w14:textId="0B2EB763" w:rsidR="009B164D" w:rsidRDefault="009B164D">
            <w:r>
              <w:t>BFIN 3211</w:t>
            </w:r>
          </w:p>
          <w:p w14:paraId="0676F891" w14:textId="45B67B37" w:rsidR="009B164D" w:rsidRDefault="009B164D">
            <w:r>
              <w:t>Financial Strategy</w:t>
            </w:r>
          </w:p>
        </w:tc>
        <w:tc>
          <w:tcPr>
            <w:tcW w:w="3086" w:type="dxa"/>
          </w:tcPr>
          <w:p w14:paraId="1D2A790B" w14:textId="5CA042B4" w:rsidR="009B164D" w:rsidRDefault="009B164D">
            <w:r>
              <w:t>Leo Cheung</w:t>
            </w:r>
          </w:p>
        </w:tc>
        <w:tc>
          <w:tcPr>
            <w:tcW w:w="3086" w:type="dxa"/>
          </w:tcPr>
          <w:p w14:paraId="01724E7A" w14:textId="04A1C0E7" w:rsidR="009B164D" w:rsidRDefault="009B164D">
            <w:r>
              <w:t>3</w:t>
            </w:r>
          </w:p>
        </w:tc>
      </w:tr>
      <w:tr w:rsidR="009B164D" w14:paraId="5444854E" w14:textId="77777777" w:rsidTr="009B164D">
        <w:trPr>
          <w:trHeight w:val="658"/>
        </w:trPr>
        <w:tc>
          <w:tcPr>
            <w:tcW w:w="3085" w:type="dxa"/>
          </w:tcPr>
          <w:p w14:paraId="64C5E3D9" w14:textId="77777777" w:rsidR="009B164D" w:rsidRDefault="009B164D">
            <w:r>
              <w:t>BFIN 4227</w:t>
            </w:r>
          </w:p>
          <w:p w14:paraId="45CA7EE1" w14:textId="255B83A2" w:rsidR="009B164D" w:rsidRDefault="009B164D">
            <w:r>
              <w:t>Investment Analysis</w:t>
            </w:r>
          </w:p>
        </w:tc>
        <w:tc>
          <w:tcPr>
            <w:tcW w:w="3086" w:type="dxa"/>
          </w:tcPr>
          <w:p w14:paraId="04725778" w14:textId="2BEDACFB" w:rsidR="009B164D" w:rsidRDefault="009B164D">
            <w:r>
              <w:t>Xiaoqing E. Xu</w:t>
            </w:r>
          </w:p>
        </w:tc>
        <w:tc>
          <w:tcPr>
            <w:tcW w:w="3086" w:type="dxa"/>
          </w:tcPr>
          <w:p w14:paraId="31924A98" w14:textId="4C72222D" w:rsidR="009B164D" w:rsidRDefault="009B164D">
            <w:r>
              <w:t>3</w:t>
            </w:r>
          </w:p>
        </w:tc>
      </w:tr>
      <w:tr w:rsidR="009B164D" w14:paraId="15379404" w14:textId="77777777" w:rsidTr="009B164D">
        <w:trPr>
          <w:trHeight w:val="621"/>
        </w:trPr>
        <w:tc>
          <w:tcPr>
            <w:tcW w:w="3085" w:type="dxa"/>
          </w:tcPr>
          <w:p w14:paraId="1340B443" w14:textId="77777777" w:rsidR="009B164D" w:rsidRDefault="009B164D">
            <w:r>
              <w:t>BFIN 4260</w:t>
            </w:r>
          </w:p>
          <w:p w14:paraId="63BAE43D" w14:textId="74D8BB22" w:rsidR="009B164D" w:rsidRDefault="009B164D">
            <w:r>
              <w:t>Finance and Technology</w:t>
            </w:r>
          </w:p>
        </w:tc>
        <w:tc>
          <w:tcPr>
            <w:tcW w:w="3086" w:type="dxa"/>
          </w:tcPr>
          <w:p w14:paraId="13D2EF60" w14:textId="19E1843F" w:rsidR="009B164D" w:rsidRDefault="009B164D">
            <w:r>
              <w:t>Elven T. Riley</w:t>
            </w:r>
          </w:p>
        </w:tc>
        <w:tc>
          <w:tcPr>
            <w:tcW w:w="3086" w:type="dxa"/>
          </w:tcPr>
          <w:p w14:paraId="1E35E8FA" w14:textId="51960465" w:rsidR="009B164D" w:rsidRDefault="009B164D">
            <w:r>
              <w:t>3</w:t>
            </w:r>
          </w:p>
        </w:tc>
      </w:tr>
      <w:tr w:rsidR="009B164D" w14:paraId="77CFC6CA" w14:textId="77777777" w:rsidTr="009B164D">
        <w:trPr>
          <w:trHeight w:val="658"/>
        </w:trPr>
        <w:tc>
          <w:tcPr>
            <w:tcW w:w="3085" w:type="dxa"/>
          </w:tcPr>
          <w:p w14:paraId="1013832F" w14:textId="77777777" w:rsidR="009B164D" w:rsidRDefault="009B164D">
            <w:r>
              <w:t>BITM 3730</w:t>
            </w:r>
          </w:p>
          <w:p w14:paraId="10362516" w14:textId="602A1965" w:rsidR="009B164D" w:rsidRDefault="009B164D">
            <w:r>
              <w:t>Developing Web Applications</w:t>
            </w:r>
          </w:p>
        </w:tc>
        <w:tc>
          <w:tcPr>
            <w:tcW w:w="3086" w:type="dxa"/>
          </w:tcPr>
          <w:p w14:paraId="08398959" w14:textId="12C3420E" w:rsidR="009B164D" w:rsidRDefault="009B164D">
            <w:r>
              <w:t>Matt Marino</w:t>
            </w:r>
          </w:p>
        </w:tc>
        <w:tc>
          <w:tcPr>
            <w:tcW w:w="3086" w:type="dxa"/>
          </w:tcPr>
          <w:p w14:paraId="2256D255" w14:textId="03336DB0" w:rsidR="009B164D" w:rsidRDefault="009B164D">
            <w:r>
              <w:t>3</w:t>
            </w:r>
          </w:p>
        </w:tc>
      </w:tr>
      <w:tr w:rsidR="009B164D" w14:paraId="5214971D" w14:textId="77777777" w:rsidTr="009B164D">
        <w:trPr>
          <w:trHeight w:val="621"/>
        </w:trPr>
        <w:tc>
          <w:tcPr>
            <w:tcW w:w="3085" w:type="dxa"/>
          </w:tcPr>
          <w:p w14:paraId="78ED2C5D" w14:textId="77777777" w:rsidR="009B164D" w:rsidRDefault="009B164D">
            <w:r>
              <w:t>BITM 3741</w:t>
            </w:r>
          </w:p>
          <w:p w14:paraId="790A3142" w14:textId="3998C6DD" w:rsidR="009B164D" w:rsidRDefault="009B164D">
            <w:r>
              <w:t>Supply Chain Management</w:t>
            </w:r>
          </w:p>
        </w:tc>
        <w:tc>
          <w:tcPr>
            <w:tcW w:w="3086" w:type="dxa"/>
          </w:tcPr>
          <w:p w14:paraId="1710B72D" w14:textId="1D4D896A" w:rsidR="009B164D" w:rsidRDefault="009B164D">
            <w:r>
              <w:t>Renu Ramnarayanan</w:t>
            </w:r>
          </w:p>
        </w:tc>
        <w:tc>
          <w:tcPr>
            <w:tcW w:w="3086" w:type="dxa"/>
          </w:tcPr>
          <w:p w14:paraId="774FF91C" w14:textId="6703A7FE" w:rsidR="009B164D" w:rsidRDefault="009B164D">
            <w:r>
              <w:t>3</w:t>
            </w:r>
          </w:p>
        </w:tc>
      </w:tr>
      <w:tr w:rsidR="009B164D" w14:paraId="76D06525" w14:textId="77777777" w:rsidTr="009B164D">
        <w:trPr>
          <w:trHeight w:val="658"/>
        </w:trPr>
        <w:tc>
          <w:tcPr>
            <w:tcW w:w="3085" w:type="dxa"/>
          </w:tcPr>
          <w:p w14:paraId="41AFB3DD" w14:textId="77777777" w:rsidR="009B164D" w:rsidRDefault="009B164D">
            <w:r>
              <w:t>BMGT 2503</w:t>
            </w:r>
          </w:p>
          <w:p w14:paraId="7AF61BC2" w14:textId="27A283E5" w:rsidR="009B164D" w:rsidRDefault="009B164D">
            <w:r>
              <w:t>Organizational Behavior</w:t>
            </w:r>
          </w:p>
        </w:tc>
        <w:tc>
          <w:tcPr>
            <w:tcW w:w="3086" w:type="dxa"/>
          </w:tcPr>
          <w:p w14:paraId="4E93D4B7" w14:textId="6511CADD" w:rsidR="009B164D" w:rsidRDefault="009B164D">
            <w:r>
              <w:t>Karen V. Kennedy</w:t>
            </w:r>
          </w:p>
        </w:tc>
        <w:tc>
          <w:tcPr>
            <w:tcW w:w="3086" w:type="dxa"/>
          </w:tcPr>
          <w:p w14:paraId="18545869" w14:textId="125097D1" w:rsidR="009B164D" w:rsidRDefault="009B164D">
            <w:r>
              <w:t>3</w:t>
            </w:r>
          </w:p>
        </w:tc>
      </w:tr>
    </w:tbl>
    <w:p w14:paraId="08644A4F" w14:textId="76A06356" w:rsidR="009B164D" w:rsidRDefault="009B164D"/>
    <w:p w14:paraId="020FDF65" w14:textId="24D77758" w:rsidR="009B164D" w:rsidRPr="009B164D" w:rsidRDefault="009B164D">
      <w:pPr>
        <w:rPr>
          <w:b/>
          <w:bCs/>
        </w:rPr>
      </w:pPr>
      <w:r w:rsidRPr="009B164D">
        <w:rPr>
          <w:b/>
          <w:bCs/>
        </w:rPr>
        <w:t>Assumptions</w:t>
      </w:r>
    </w:p>
    <w:p w14:paraId="2BF74960" w14:textId="795CE63B" w:rsidR="009B164D" w:rsidRDefault="0001677C" w:rsidP="0001677C">
      <w:pPr>
        <w:pStyle w:val="ListParagraph"/>
        <w:numPr>
          <w:ilvl w:val="0"/>
          <w:numId w:val="1"/>
        </w:numPr>
      </w:pPr>
      <w:r>
        <w:t>We can always add or subtract from our data if we add or drop classes (split course number and course name)</w:t>
      </w:r>
    </w:p>
    <w:p w14:paraId="7BF94D95" w14:textId="6B8B8041" w:rsidR="0001677C" w:rsidRDefault="0001677C" w:rsidP="0001677C">
      <w:pPr>
        <w:pStyle w:val="ListParagraph"/>
        <w:numPr>
          <w:ilvl w:val="0"/>
          <w:numId w:val="1"/>
        </w:numPr>
      </w:pPr>
      <w:r>
        <w:t xml:space="preserve">Courses data will use </w:t>
      </w:r>
      <w:proofErr w:type="gramStart"/>
      <w:r>
        <w:t>VARCHAR(</w:t>
      </w:r>
      <w:proofErr w:type="gramEnd"/>
      <w:r>
        <w:t>#) because we have both characters and numbers</w:t>
      </w:r>
    </w:p>
    <w:p w14:paraId="2A95F084" w14:textId="561EBF1C" w:rsidR="0001677C" w:rsidRDefault="0001677C" w:rsidP="0001677C">
      <w:pPr>
        <w:pStyle w:val="ListParagraph"/>
        <w:numPr>
          <w:ilvl w:val="0"/>
          <w:numId w:val="1"/>
        </w:numPr>
      </w:pPr>
      <w:r>
        <w:t xml:space="preserve">Instructors section will be </w:t>
      </w:r>
      <w:proofErr w:type="gramStart"/>
      <w:r>
        <w:t>Text(</w:t>
      </w:r>
      <w:proofErr w:type="gramEnd"/>
      <w:r>
        <w:t>#) because we only have letters as input</w:t>
      </w:r>
    </w:p>
    <w:p w14:paraId="74967946" w14:textId="37A03C77" w:rsidR="0001677C" w:rsidRDefault="0001677C" w:rsidP="0001677C">
      <w:pPr>
        <w:pStyle w:val="ListParagraph"/>
        <w:numPr>
          <w:ilvl w:val="0"/>
          <w:numId w:val="1"/>
        </w:numPr>
      </w:pPr>
      <w:r>
        <w:t xml:space="preserve">Credits will use </w:t>
      </w:r>
      <w:proofErr w:type="gramStart"/>
      <w:r>
        <w:t>INT(</w:t>
      </w:r>
      <w:proofErr w:type="gramEnd"/>
      <w:r>
        <w:t>1) because only integers will be allowed in that section</w:t>
      </w:r>
    </w:p>
    <w:p w14:paraId="193C5FA6" w14:textId="29C1F654" w:rsidR="0001677C" w:rsidRDefault="0001677C" w:rsidP="0001677C">
      <w:pPr>
        <w:pStyle w:val="ListParagraph"/>
        <w:numPr>
          <w:ilvl w:val="0"/>
          <w:numId w:val="1"/>
        </w:numPr>
      </w:pPr>
      <w:r>
        <w:t>We could group the Course sector into separate groups to be more organized</w:t>
      </w:r>
    </w:p>
    <w:sectPr w:rsidR="00016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D5787"/>
    <w:multiLevelType w:val="hybridMultilevel"/>
    <w:tmpl w:val="0AD26A4C"/>
    <w:lvl w:ilvl="0" w:tplc="36B2C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4D"/>
    <w:rsid w:val="0001677C"/>
    <w:rsid w:val="00063A40"/>
    <w:rsid w:val="009B164D"/>
    <w:rsid w:val="00A4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139A"/>
  <w15:chartTrackingRefBased/>
  <w15:docId w15:val="{6FA80A9C-0096-4875-A989-A24D0398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 Sheh</dc:creator>
  <cp:keywords/>
  <dc:description/>
  <cp:lastModifiedBy>Chadwick Sheh</cp:lastModifiedBy>
  <cp:revision>1</cp:revision>
  <dcterms:created xsi:type="dcterms:W3CDTF">2020-11-23T03:13:00Z</dcterms:created>
  <dcterms:modified xsi:type="dcterms:W3CDTF">2020-11-23T03:29:00Z</dcterms:modified>
</cp:coreProperties>
</file>