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C83F8" w14:textId="77777777" w:rsidR="00E23559" w:rsidRPr="00E23559" w:rsidRDefault="00E23559" w:rsidP="00E23559">
      <w:pPr>
        <w:rPr>
          <w:rFonts w:eastAsiaTheme="minorEastAsia"/>
          <w:b/>
          <w:sz w:val="28"/>
        </w:rPr>
      </w:pPr>
      <w:bookmarkStart w:id="0" w:name="_GoBack"/>
      <w:bookmarkEnd w:id="0"/>
      <w:r w:rsidRPr="00E23559">
        <w:rPr>
          <w:rFonts w:eastAsiaTheme="minorEastAsia"/>
          <w:b/>
          <w:sz w:val="28"/>
        </w:rPr>
        <w:t>Vector Fields and Line Integration</w:t>
      </w:r>
    </w:p>
    <w:p w14:paraId="600FBC6D" w14:textId="77777777" w:rsidR="00E23559" w:rsidRDefault="00E23559" w:rsidP="00E23559">
      <w:pPr>
        <w:rPr>
          <w:rFonts w:eastAsiaTheme="minorEastAsia"/>
        </w:rPr>
      </w:pPr>
      <w:r>
        <w:rPr>
          <w:rFonts w:eastAsiaTheme="minorEastAsia"/>
        </w:rPr>
        <w:t>Last time</w:t>
      </w:r>
      <w:proofErr w:type="gramStart"/>
      <w:r>
        <w:rPr>
          <w:rFonts w:eastAsiaTheme="minorEastAsia"/>
        </w:rPr>
        <w:t xml:space="preserve">: </w:t>
      </w:r>
      <w:proofErr w:type="gramEnd"/>
      <m:oMath>
        <m:r>
          <w:rPr>
            <w:rFonts w:ascii="Cambria Math" w:eastAsiaTheme="minorEastAsia" w:hAnsi="Cambria Math"/>
          </w:rPr>
          <m:t>div(F)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curl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grad(f)</m:t>
        </m:r>
      </m:oMath>
      <w:r>
        <w:rPr>
          <w:rFonts w:eastAsiaTheme="minorEastAsia"/>
        </w:rPr>
        <w:t>, conservative vector field</w:t>
      </w:r>
    </w:p>
    <w:p w14:paraId="31294EB0" w14:textId="4E16A3E1" w:rsidR="00E90CB5" w:rsidRDefault="00E90CB5" w:rsidP="00E23559">
      <w:pPr>
        <w:rPr>
          <w:rFonts w:eastAsiaTheme="minorEastAsia"/>
          <w:b/>
          <w:sz w:val="24"/>
        </w:rPr>
      </w:pPr>
      <w:r>
        <w:rPr>
          <w:noProof/>
        </w:rPr>
        <w:drawing>
          <wp:inline distT="0" distB="0" distL="0" distR="0" wp14:anchorId="61CCB46A" wp14:editId="25B6CB80">
            <wp:extent cx="5492152" cy="283434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16"/>
                    <a:stretch/>
                  </pic:blipFill>
                  <pic:spPr bwMode="auto">
                    <a:xfrm>
                      <a:off x="0" y="0"/>
                      <a:ext cx="5492715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C7AB0" w14:textId="77777777" w:rsidR="00E23559" w:rsidRPr="00E23559" w:rsidRDefault="00E23559" w:rsidP="00E23559">
      <w:pPr>
        <w:rPr>
          <w:rFonts w:eastAsiaTheme="minorEastAsia"/>
          <w:b/>
          <w:sz w:val="24"/>
        </w:rPr>
      </w:pPr>
      <w:r w:rsidRPr="00E23559">
        <w:rPr>
          <w:rFonts w:eastAsiaTheme="minorEastAsia"/>
          <w:b/>
          <w:sz w:val="24"/>
        </w:rPr>
        <w:t>Theorem: (Conservative Vector Fields)</w:t>
      </w:r>
    </w:p>
    <w:p w14:paraId="17BB8AA8" w14:textId="77777777" w:rsidR="00E23559" w:rsidRDefault="00E23559" w:rsidP="00E23559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If a vector field F is conservative, </w:t>
      </w:r>
      <w:proofErr w:type="gramStart"/>
      <w:r>
        <w:rPr>
          <w:rFonts w:eastAsiaTheme="minorEastAsia"/>
        </w:rPr>
        <w:t xml:space="preserve">then </w:t>
      </w:r>
      <w:proofErr w:type="gramEnd"/>
      <m:oMath>
        <m:r>
          <w:rPr>
            <w:rFonts w:ascii="Cambria Math" w:eastAsiaTheme="minorEastAsia" w:hAnsi="Cambria Math"/>
          </w:rPr>
          <m:t>curl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. For a 2D vector field, this reduces to the </w:t>
      </w:r>
      <w:proofErr w:type="gramStart"/>
      <w:r>
        <w:rPr>
          <w:rFonts w:eastAsiaTheme="minorEastAsia"/>
        </w:rPr>
        <w:t xml:space="preserve">condition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>
        <w:rPr>
          <w:rFonts w:eastAsiaTheme="minorEastAsia"/>
        </w:rPr>
        <w:t>. The converse is true in most cases (but not in general).</w:t>
      </w:r>
    </w:p>
    <w:p w14:paraId="10C304E8" w14:textId="77777777" w:rsidR="00E23559" w:rsidRDefault="00E23559" w:rsidP="00E23559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Proof: </w:t>
      </w:r>
    </w:p>
    <w:p w14:paraId="5A96C125" w14:textId="465E3438" w:rsidR="00FB2EDC" w:rsidRDefault="00FB2EDC" w:rsidP="00E23559">
      <w:pPr>
        <w:rPr>
          <w:rFonts w:eastAsiaTheme="minorEastAsia"/>
        </w:rPr>
      </w:pPr>
    </w:p>
    <w:p w14:paraId="60F5878E" w14:textId="77777777" w:rsidR="00FB2EDC" w:rsidRDefault="00FB2EDC" w:rsidP="00E23559">
      <w:pPr>
        <w:rPr>
          <w:rFonts w:eastAsiaTheme="minorEastAsia"/>
        </w:rPr>
      </w:pPr>
    </w:p>
    <w:p w14:paraId="248DED10" w14:textId="77777777" w:rsidR="00FB2EDC" w:rsidRDefault="00FB2EDC" w:rsidP="00E23559">
      <w:pPr>
        <w:rPr>
          <w:rFonts w:eastAsiaTheme="minorEastAsia"/>
        </w:rPr>
      </w:pPr>
    </w:p>
    <w:p w14:paraId="737B479D" w14:textId="77777777" w:rsidR="00FB2EDC" w:rsidRPr="00E23559" w:rsidRDefault="00FB2EDC" w:rsidP="00E23559">
      <w:pPr>
        <w:rPr>
          <w:rFonts w:eastAsiaTheme="minorEastAsia"/>
        </w:rPr>
      </w:pPr>
    </w:p>
    <w:p w14:paraId="24A002C3" w14:textId="77777777" w:rsidR="00E23559" w:rsidRPr="00E23559" w:rsidRDefault="00E23559" w:rsidP="00E23559">
      <w:pPr>
        <w:ind w:left="360"/>
        <w:rPr>
          <w:rFonts w:eastAsiaTheme="minorEastAsia"/>
        </w:rPr>
      </w:pPr>
      <w:r w:rsidRPr="00E23559">
        <w:rPr>
          <w:rFonts w:eastAsiaTheme="minorEastAsia"/>
          <w:b/>
        </w:rPr>
        <w:t>Example</w:t>
      </w:r>
      <w:r>
        <w:rPr>
          <w:rFonts w:eastAsiaTheme="minorEastAsia"/>
        </w:rPr>
        <w:t xml:space="preserve">: </w:t>
      </w:r>
      <w:r w:rsidRPr="00E23559">
        <w:rPr>
          <w:rFonts w:eastAsiaTheme="minorEastAsia"/>
        </w:rPr>
        <w:t>Which of the following vector fields are not conservative?</w:t>
      </w:r>
    </w:p>
    <w:p w14:paraId="2996BB72" w14:textId="77777777" w:rsidR="00E23559" w:rsidRDefault="00DA47DD" w:rsidP="00E2355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=&lt;x, y&gt;</m:t>
        </m:r>
      </m:oMath>
      <w:r w:rsidR="00E23559" w:rsidRPr="00F24DA9">
        <w:rPr>
          <w:rFonts w:eastAsiaTheme="minorEastAsia"/>
        </w:rPr>
        <w:t xml:space="preserve"> </w:t>
      </w:r>
    </w:p>
    <w:p w14:paraId="5AE694A3" w14:textId="77777777" w:rsidR="00E23559" w:rsidRPr="00F24DA9" w:rsidRDefault="00DA47DD" w:rsidP="00E2355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,2xy&gt;</m:t>
        </m:r>
      </m:oMath>
      <w:r w:rsidR="00E23559" w:rsidRPr="00F24DA9">
        <w:rPr>
          <w:rFonts w:eastAsiaTheme="minorEastAsia"/>
        </w:rPr>
        <w:t xml:space="preserve"> </w:t>
      </w:r>
    </w:p>
    <w:p w14:paraId="0909EBE3" w14:textId="77777777" w:rsidR="00E23559" w:rsidRPr="00F24DA9" w:rsidRDefault="00DA47DD" w:rsidP="00E2355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/>
          </w:rPr>
          <m:t>,-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(y)&gt;</m:t>
        </m:r>
      </m:oMath>
      <w:r w:rsidR="00E23559" w:rsidRPr="00F24DA9">
        <w:rPr>
          <w:rFonts w:eastAsiaTheme="minorEastAsia"/>
        </w:rPr>
        <w:t xml:space="preserve"> </w:t>
      </w:r>
    </w:p>
    <w:p w14:paraId="2B9BC1B7" w14:textId="77777777" w:rsidR="00E23559" w:rsidRDefault="00DA47DD" w:rsidP="00E2355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/>
          </w:rPr>
          <m:t>,-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(x)&gt;</m:t>
        </m:r>
      </m:oMath>
    </w:p>
    <w:p w14:paraId="299BD85B" w14:textId="4A81E24A" w:rsidR="00E23559" w:rsidRDefault="00DA47DD" w:rsidP="00E2355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(x,y,z)=&lt;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,2xy+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3z</m:t>
            </m:r>
          </m:sup>
        </m:sSup>
        <m:r>
          <w:rPr>
            <w:rFonts w:ascii="Cambria Math" w:hAnsi="Cambria Math"/>
          </w:rPr>
          <m:t>,3y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3z</m:t>
            </m:r>
          </m:sup>
        </m:sSup>
        <m:r>
          <w:rPr>
            <w:rFonts w:ascii="Cambria Math" w:hAnsi="Cambria Math"/>
          </w:rPr>
          <m:t>&gt;</m:t>
        </m:r>
      </m:oMath>
    </w:p>
    <w:p w14:paraId="5DA07979" w14:textId="43534E6A" w:rsidR="00250935" w:rsidRDefault="00250935" w:rsidP="0025093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=&lt;2x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,2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y+3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z,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</m:t>
        </m:r>
      </m:oMath>
    </w:p>
    <w:p w14:paraId="5AC7E04B" w14:textId="77777777" w:rsidR="00E23559" w:rsidRPr="00FF4F7E" w:rsidRDefault="00E23559" w:rsidP="00E23559">
      <w:pPr>
        <w:pStyle w:val="ListParagraph"/>
        <w:rPr>
          <w:rFonts w:eastAsiaTheme="minorEastAsia"/>
        </w:rPr>
      </w:pPr>
    </w:p>
    <w:p w14:paraId="40F470CB" w14:textId="78A69845" w:rsidR="00E23559" w:rsidRDefault="000700E1" w:rsidP="000700E1">
      <w:pPr>
        <w:pStyle w:val="ListParagraph"/>
        <w:ind w:left="360"/>
        <w:rPr>
          <w:rFonts w:eastAsiaTheme="minorEastAsia"/>
        </w:rPr>
      </w:pPr>
      <w:r>
        <w:rPr>
          <w:b/>
        </w:rPr>
        <w:t xml:space="preserve">Example: </w:t>
      </w:r>
      <w:r w:rsidR="00E23559" w:rsidRPr="000700E1">
        <w:t>Find t</w:t>
      </w:r>
      <w:r w:rsidR="00E23559">
        <w:t>he potential function</w:t>
      </w:r>
      <w:r w:rsidR="00250935">
        <w:t xml:space="preserve">, </w:t>
      </w:r>
      <w:r w:rsidR="00E23559" w:rsidRPr="00FF4F7E">
        <w:rPr>
          <w:rFonts w:eastAsiaTheme="minorEastAsia"/>
        </w:rPr>
        <w:t>if there is one</w:t>
      </w:r>
      <w:r w:rsidR="00250935">
        <w:rPr>
          <w:rFonts w:eastAsiaTheme="minorEastAsia"/>
        </w:rPr>
        <w:t>, for</w:t>
      </w:r>
    </w:p>
    <w:p w14:paraId="0148763B" w14:textId="7C7BF7E6" w:rsidR="00250935" w:rsidRDefault="00DA47DD" w:rsidP="00250935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=&lt;3+2xy,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&gt;</m:t>
        </m:r>
      </m:oMath>
    </w:p>
    <w:p w14:paraId="0950A674" w14:textId="77777777" w:rsidR="004B17D5" w:rsidRPr="004B17D5" w:rsidRDefault="004B17D5" w:rsidP="004B17D5">
      <w:pPr>
        <w:pStyle w:val="ListParagraph"/>
        <w:ind w:left="1080"/>
        <w:rPr>
          <w:rFonts w:eastAsiaTheme="minorEastAsia"/>
        </w:rPr>
      </w:pPr>
    </w:p>
    <w:p w14:paraId="2E1A6540" w14:textId="0080C2CA" w:rsidR="004B17D5" w:rsidRPr="004B17D5" w:rsidRDefault="00E23559" w:rsidP="004B17D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(y),-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(x)&gt;</m:t>
        </m:r>
      </m:oMath>
    </w:p>
    <w:p w14:paraId="66BD788D" w14:textId="77777777" w:rsidR="004B17D5" w:rsidRPr="004B17D5" w:rsidRDefault="004B17D5" w:rsidP="004B17D5">
      <w:pPr>
        <w:pStyle w:val="ListParagraph"/>
        <w:ind w:left="1080"/>
        <w:rPr>
          <w:rFonts w:eastAsiaTheme="minorEastAsia"/>
        </w:rPr>
      </w:pPr>
    </w:p>
    <w:p w14:paraId="712A82AD" w14:textId="7968F572" w:rsidR="00E23559" w:rsidRDefault="00DA47DD" w:rsidP="00250935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,2xy+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3z</m:t>
            </m:r>
          </m:sup>
        </m:sSup>
        <m:r>
          <w:rPr>
            <w:rFonts w:ascii="Cambria Math" w:hAnsi="Cambria Math"/>
          </w:rPr>
          <m:t>,3y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3z</m:t>
            </m:r>
          </m:sup>
        </m:sSup>
        <m:r>
          <w:rPr>
            <w:rFonts w:ascii="Cambria Math" w:hAnsi="Cambria Math"/>
          </w:rPr>
          <m:t>&gt;</m:t>
        </m:r>
      </m:oMath>
    </w:p>
    <w:p w14:paraId="514FF585" w14:textId="77777777" w:rsidR="004B17D5" w:rsidRDefault="004B17D5" w:rsidP="004B17D5">
      <w:pPr>
        <w:pStyle w:val="ListParagraph"/>
        <w:ind w:left="1080"/>
        <w:rPr>
          <w:rFonts w:eastAsiaTheme="minorEastAsia"/>
        </w:rPr>
      </w:pPr>
    </w:p>
    <w:p w14:paraId="1DC37317" w14:textId="28E19E24" w:rsidR="00250935" w:rsidRPr="000917C9" w:rsidRDefault="00DA47DD" w:rsidP="00250935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=&lt;2x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,2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y+3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z,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</m:t>
        </m:r>
      </m:oMath>
    </w:p>
    <w:p w14:paraId="0D72F9EF" w14:textId="13FF656E" w:rsidR="000917C9" w:rsidRDefault="000917C9" w:rsidP="00E23559">
      <w:r w:rsidRPr="000917C9">
        <w:lastRenderedPageBreak/>
        <w:t>Occasionally you can guess (and check) the potential function</w:t>
      </w:r>
      <w:r>
        <w:t xml:space="preserve">: The gravity field of an object at </w:t>
      </w:r>
      <m:oMath>
        <m:r>
          <w:rPr>
            <w:rFonts w:ascii="Cambria Math" w:hAnsi="Cambria Math"/>
          </w:rPr>
          <m:t>(x,y,z)</m:t>
        </m:r>
      </m:oMath>
      <w:r>
        <w:t xml:space="preserve"> is:</w:t>
      </w:r>
    </w:p>
    <w:p w14:paraId="3414EADE" w14:textId="189C8583" w:rsidR="000917C9" w:rsidRPr="000917C9" w:rsidRDefault="00DA47DD" w:rsidP="00E23559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G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x,y,z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 w14:paraId="47BAAEC2" w14:textId="3EEF2A20" w:rsidR="000917C9" w:rsidRPr="000917C9" w:rsidRDefault="000917C9" w:rsidP="00E23559">
      <w:r>
        <w:t xml:space="preserve">Its potential function is: </w:t>
      </w:r>
    </w:p>
    <w:p w14:paraId="6A72EDB9" w14:textId="77777777" w:rsidR="000917C9" w:rsidRDefault="000917C9" w:rsidP="00E23559">
      <w:pPr>
        <w:rPr>
          <w:rFonts w:eastAsiaTheme="minorEastAsia"/>
          <w:b/>
          <w:sz w:val="24"/>
        </w:rPr>
      </w:pPr>
    </w:p>
    <w:p w14:paraId="46854641" w14:textId="77777777" w:rsidR="000917C9" w:rsidRDefault="000917C9" w:rsidP="00464387"/>
    <w:sectPr w:rsidR="000917C9" w:rsidSect="00FE0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90B"/>
    <w:multiLevelType w:val="hybridMultilevel"/>
    <w:tmpl w:val="C9962020"/>
    <w:lvl w:ilvl="0" w:tplc="5E80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49C3"/>
    <w:multiLevelType w:val="hybridMultilevel"/>
    <w:tmpl w:val="0DE8C780"/>
    <w:lvl w:ilvl="0" w:tplc="3B5E0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247"/>
    <w:multiLevelType w:val="hybridMultilevel"/>
    <w:tmpl w:val="15B8B8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9"/>
    <w:rsid w:val="000700E1"/>
    <w:rsid w:val="000917C9"/>
    <w:rsid w:val="000F7752"/>
    <w:rsid w:val="0014041F"/>
    <w:rsid w:val="00166125"/>
    <w:rsid w:val="001E2C68"/>
    <w:rsid w:val="00250935"/>
    <w:rsid w:val="00275BC5"/>
    <w:rsid w:val="00464387"/>
    <w:rsid w:val="004B17D5"/>
    <w:rsid w:val="00583AE6"/>
    <w:rsid w:val="005A45A6"/>
    <w:rsid w:val="00690C85"/>
    <w:rsid w:val="006B3D24"/>
    <w:rsid w:val="00785F2C"/>
    <w:rsid w:val="00941629"/>
    <w:rsid w:val="009A0217"/>
    <w:rsid w:val="009C22E9"/>
    <w:rsid w:val="00A1039F"/>
    <w:rsid w:val="00A86934"/>
    <w:rsid w:val="00AC16AA"/>
    <w:rsid w:val="00C8652F"/>
    <w:rsid w:val="00D91335"/>
    <w:rsid w:val="00DA47DD"/>
    <w:rsid w:val="00DA6285"/>
    <w:rsid w:val="00E15833"/>
    <w:rsid w:val="00E23559"/>
    <w:rsid w:val="00E25BBF"/>
    <w:rsid w:val="00E90CB5"/>
    <w:rsid w:val="00F66CBF"/>
    <w:rsid w:val="00FB2EDC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3CBF"/>
  <w15:chartTrackingRefBased/>
  <w15:docId w15:val="{EB6DA2E8-DBFC-4A21-A6F5-37208AF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33</cp:revision>
  <dcterms:created xsi:type="dcterms:W3CDTF">2016-04-03T16:57:00Z</dcterms:created>
  <dcterms:modified xsi:type="dcterms:W3CDTF">2016-04-04T22:55:00Z</dcterms:modified>
</cp:coreProperties>
</file>