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3F84" w14:textId="4E242888" w:rsidR="00A87081" w:rsidRPr="001D32FE" w:rsidRDefault="00E02F08" w:rsidP="008479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Summary</w:t>
      </w:r>
      <w:r w:rsidR="00F550E5" w:rsidRPr="001D32FE">
        <w:rPr>
          <w:b/>
          <w:sz w:val="24"/>
        </w:rPr>
        <w:t xml:space="preserve"> </w:t>
      </w:r>
      <w:r w:rsidR="00144043">
        <w:rPr>
          <w:b/>
          <w:sz w:val="24"/>
        </w:rPr>
        <w:t>3</w:t>
      </w:r>
      <w:r w:rsidR="00F550E5" w:rsidRPr="001D32FE">
        <w:rPr>
          <w:b/>
          <w:sz w:val="24"/>
        </w:rPr>
        <w:t xml:space="preserve">: </w:t>
      </w:r>
      <w:r w:rsidR="00144043">
        <w:rPr>
          <w:b/>
          <w:sz w:val="24"/>
        </w:rPr>
        <w:t>Limits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6385"/>
        <w:gridCol w:w="4050"/>
      </w:tblGrid>
      <w:tr w:rsidR="004143D0" w:rsidRPr="0023513F" w14:paraId="4B263F9F" w14:textId="77777777" w:rsidTr="00241927">
        <w:tc>
          <w:tcPr>
            <w:tcW w:w="6385" w:type="dxa"/>
          </w:tcPr>
          <w:p w14:paraId="337A90BE" w14:textId="77777777" w:rsidR="00976E26" w:rsidRDefault="00976E26" w:rsidP="004E4EBC">
            <w:pPr>
              <w:rPr>
                <w:rFonts w:eastAsiaTheme="minorEastAsia"/>
                <w:i/>
              </w:rPr>
            </w:pPr>
            <w:r w:rsidRPr="00976E26">
              <w:rPr>
                <w:b/>
              </w:rPr>
              <w:t>Definition:</w:t>
            </w: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L</m:t>
              </m:r>
            </m:oMath>
            <w:r>
              <w:rPr>
                <w:rFonts w:eastAsiaTheme="minorEastAsia"/>
              </w:rPr>
              <w:t xml:space="preserve"> or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→L</m:t>
              </m:r>
            </m:oMath>
            <w:r>
              <w:rPr>
                <w:rFonts w:eastAsiaTheme="minorEastAsia"/>
              </w:rPr>
              <w:t xml:space="preserve"> as </w:t>
            </w:r>
            <m:oMath>
              <m:r>
                <w:rPr>
                  <w:rFonts w:ascii="Cambria Math" w:eastAsiaTheme="minorEastAsia" w:hAnsi="Cambria Math"/>
                </w:rPr>
                <m:t>x→a</m:t>
              </m:r>
            </m:oMath>
            <w:r>
              <w:rPr>
                <w:rFonts w:eastAsiaTheme="minorEastAsia"/>
              </w:rPr>
              <w:t xml:space="preserve"> means that as </w:t>
            </w:r>
            <w:r w:rsidRPr="00976E26">
              <w:rPr>
                <w:rFonts w:eastAsiaTheme="minorEastAsia"/>
                <w:i/>
              </w:rPr>
              <w:t>x</w:t>
            </w:r>
            <w:r>
              <w:rPr>
                <w:rFonts w:eastAsiaTheme="minorEastAsia"/>
              </w:rPr>
              <w:t xml:space="preserve"> gets closer and closer to </w:t>
            </w:r>
            <w:r w:rsidRPr="00976E26">
              <w:rPr>
                <w:rFonts w:eastAsiaTheme="minorEastAsia"/>
                <w:i/>
              </w:rPr>
              <w:t>a</w:t>
            </w:r>
            <w:r>
              <w:rPr>
                <w:rFonts w:eastAsiaTheme="minorEastAsia"/>
              </w:rPr>
              <w:t xml:space="preserve"> but without being equal to </w:t>
            </w:r>
            <w:r w:rsidRPr="00976E26">
              <w:rPr>
                <w:rFonts w:eastAsiaTheme="minorEastAsia"/>
                <w:i/>
              </w:rPr>
              <w:t>a</w:t>
            </w:r>
            <w:r>
              <w:rPr>
                <w:rFonts w:eastAsiaTheme="minorEastAsia"/>
              </w:rPr>
              <w:t xml:space="preserve">, </w:t>
            </w:r>
            <w:r w:rsidRPr="00976E26">
              <w:rPr>
                <w:rFonts w:eastAsiaTheme="minorEastAsia"/>
                <w:i/>
              </w:rPr>
              <w:t>f(x)</w:t>
            </w:r>
            <w:r>
              <w:rPr>
                <w:rFonts w:eastAsiaTheme="minorEastAsia"/>
              </w:rPr>
              <w:t xml:space="preserve"> gets closer and closer to </w:t>
            </w:r>
            <w:r w:rsidRPr="00976E26">
              <w:rPr>
                <w:rFonts w:eastAsiaTheme="minorEastAsia"/>
                <w:i/>
              </w:rPr>
              <w:t>L</w:t>
            </w:r>
          </w:p>
          <w:p w14:paraId="73B6C0A5" w14:textId="77777777" w:rsidR="00976E26" w:rsidRDefault="00976E26" w:rsidP="004E4EBC">
            <w:pPr>
              <w:rPr>
                <w:rFonts w:eastAsiaTheme="minorEastAsia"/>
                <w:b/>
              </w:rPr>
            </w:pPr>
          </w:p>
          <w:p w14:paraId="4F4BADAB" w14:textId="187A524B" w:rsidR="00976E26" w:rsidRDefault="00976E26" w:rsidP="004E4EBC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Note: </w:t>
            </w:r>
            <w:r>
              <w:rPr>
                <w:rFonts w:eastAsiaTheme="minorEastAsia"/>
              </w:rPr>
              <w:t xml:space="preserve">technically, finding a limit means searching for a pattern. Practically, though, you </w:t>
            </w:r>
            <w:r w:rsidRPr="00573067">
              <w:rPr>
                <w:rFonts w:eastAsiaTheme="minorEastAsia"/>
                <w:i/>
              </w:rPr>
              <w:t>cheat</w:t>
            </w:r>
            <w:r>
              <w:rPr>
                <w:rFonts w:eastAsiaTheme="minorEastAsia"/>
              </w:rPr>
              <w:t xml:space="preserve"> to find a limit: you do plug in </w:t>
            </w:r>
            <m:oMath>
              <m:r>
                <w:rPr>
                  <w:rFonts w:ascii="Cambria Math" w:eastAsiaTheme="minorEastAsia" w:hAnsi="Cambria Math"/>
                </w:rPr>
                <m:t>x=a</m:t>
              </m:r>
            </m:oMath>
            <w:r w:rsidR="00573067">
              <w:rPr>
                <w:rFonts w:eastAsiaTheme="minorEastAsia"/>
              </w:rPr>
              <w:t xml:space="preserve">, </w:t>
            </w:r>
            <w:r w:rsidR="006F5DAB">
              <w:rPr>
                <w:rFonts w:eastAsiaTheme="minorEastAsia"/>
              </w:rPr>
              <w:t xml:space="preserve">even though you are not supposed to, </w:t>
            </w:r>
            <w:r w:rsidR="006A1672">
              <w:rPr>
                <w:rFonts w:eastAsiaTheme="minorEastAsia"/>
              </w:rPr>
              <w:t xml:space="preserve">and hope for </w:t>
            </w:r>
            <w:r>
              <w:rPr>
                <w:rFonts w:eastAsiaTheme="minorEastAsia"/>
              </w:rPr>
              <w:t>the best:</w:t>
            </w:r>
          </w:p>
          <w:p w14:paraId="5328B239" w14:textId="1E6399CE" w:rsidR="006A1672" w:rsidRPr="006A1672" w:rsidRDefault="006A1672" w:rsidP="00A152A8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44"/>
              <w:rPr>
                <w:b/>
              </w:rPr>
            </w:pPr>
            <w:r>
              <w:rPr>
                <w:b/>
              </w:rPr>
              <w:t xml:space="preserve">If you get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#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#</m:t>
                  </m:r>
                </m:den>
              </m:f>
            </m:oMath>
            <w:r>
              <w:rPr>
                <w:rFonts w:eastAsiaTheme="minorEastAsia"/>
              </w:rPr>
              <w:t xml:space="preserve"> that would be the answer</w:t>
            </w:r>
          </w:p>
          <w:p w14:paraId="484B8DC8" w14:textId="472BFF2B" w:rsidR="006A1672" w:rsidRPr="006A1672" w:rsidRDefault="006A1672" w:rsidP="00A152A8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44"/>
              <w:rPr>
                <w:b/>
              </w:rPr>
            </w:pPr>
            <w:r>
              <w:rPr>
                <w:b/>
              </w:rPr>
              <w:t xml:space="preserve">If you get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#</m:t>
                  </m:r>
                </m:den>
              </m:f>
            </m:oMath>
            <w:r>
              <w:rPr>
                <w:rFonts w:eastAsiaTheme="minorEastAsia"/>
              </w:rPr>
              <w:t xml:space="preserve"> the answer is 0</w:t>
            </w:r>
          </w:p>
          <w:p w14:paraId="6E3E245F" w14:textId="77777777" w:rsidR="006A1672" w:rsidRPr="006A1672" w:rsidRDefault="006A1672" w:rsidP="00A152A8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44"/>
              <w:rPr>
                <w:b/>
              </w:rPr>
            </w:pPr>
            <w:r>
              <w:rPr>
                <w:b/>
              </w:rPr>
              <w:t xml:space="preserve">If you get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#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den>
              </m:f>
            </m:oMath>
            <w:r>
              <w:rPr>
                <w:rFonts w:eastAsiaTheme="minorEastAsia"/>
              </w:rPr>
              <w:t xml:space="preserve"> the answer is undefined</w:t>
            </w:r>
          </w:p>
          <w:p w14:paraId="6CCD7AE7" w14:textId="465579BB" w:rsidR="00275E18" w:rsidRPr="000D72E5" w:rsidRDefault="006A1672" w:rsidP="000D72E5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444"/>
              <w:rPr>
                <w:b/>
              </w:rPr>
            </w:pPr>
            <w:r>
              <w:rPr>
                <w:b/>
              </w:rPr>
              <w:t xml:space="preserve">If you get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den>
              </m:f>
            </m:oMath>
            <w:r>
              <w:rPr>
                <w:rFonts w:eastAsiaTheme="minorEastAsia"/>
              </w:rPr>
              <w:t xml:space="preserve"> you are out of luck, it tells you </w:t>
            </w:r>
            <w:r w:rsidRPr="000D72E5">
              <w:rPr>
                <w:rFonts w:eastAsiaTheme="minorEastAsia"/>
                <w:i/>
              </w:rPr>
              <w:t>nothing</w:t>
            </w:r>
            <w:r>
              <w:rPr>
                <w:rFonts w:eastAsiaTheme="minorEastAsia"/>
              </w:rPr>
              <w:t xml:space="preserve">, you need to do </w:t>
            </w:r>
            <w:r w:rsidRPr="000D72E5">
              <w:rPr>
                <w:rFonts w:eastAsiaTheme="minorEastAsia"/>
                <w:i/>
              </w:rPr>
              <w:t>more work</w:t>
            </w:r>
            <w:r>
              <w:rPr>
                <w:rFonts w:eastAsiaTheme="minorEastAsia"/>
              </w:rPr>
              <w:t xml:space="preserve"> to find the answer</w:t>
            </w:r>
          </w:p>
          <w:p w14:paraId="582BD85E" w14:textId="77777777" w:rsidR="000D72E5" w:rsidRPr="000D72E5" w:rsidRDefault="000D72E5" w:rsidP="000D72E5">
            <w:pPr>
              <w:spacing w:line="276" w:lineRule="auto"/>
              <w:rPr>
                <w:b/>
              </w:rPr>
            </w:pPr>
          </w:p>
          <w:p w14:paraId="67DE5BBE" w14:textId="3F8375DD" w:rsidR="004E4EBC" w:rsidRDefault="004E4EBC" w:rsidP="004E4EBC">
            <w:r w:rsidRPr="004E4EBC">
              <w:rPr>
                <w:b/>
              </w:rPr>
              <w:t>Definition:</w:t>
            </w:r>
            <w:r>
              <w:t xml:space="preserve"> (Left and Right handed limits) For piecewise defined functions in particular we define:</w:t>
            </w:r>
          </w:p>
          <w:p w14:paraId="2B8A78FF" w14:textId="4B193D1E" w:rsidR="004E4EBC" w:rsidRDefault="0047418A" w:rsidP="004E4EBC">
            <w:pPr>
              <w:pStyle w:val="ListParagraph"/>
              <w:numPr>
                <w:ilvl w:val="0"/>
                <w:numId w:val="3"/>
              </w:numPr>
            </w:pPr>
            <w:r>
              <w:t>right</w:t>
            </w:r>
            <w:r w:rsidR="004E4EBC">
              <w:t xml:space="preserve">-handed limit: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4E4EBC" w:rsidRPr="004E4EBC">
              <w:rPr>
                <w:rFonts w:eastAsiaTheme="minorEastAsia"/>
              </w:rPr>
              <w:t xml:space="preserve"> means that </w:t>
            </w:r>
            <w:r w:rsidR="004E4EBC" w:rsidRPr="004E4EBC">
              <w:rPr>
                <w:rFonts w:eastAsiaTheme="minorEastAsia"/>
                <w:i/>
              </w:rPr>
              <w:t>x</w:t>
            </w:r>
            <w:r w:rsidR="004E4EBC" w:rsidRPr="004E4EBC">
              <w:rPr>
                <w:rFonts w:eastAsiaTheme="minorEastAsia"/>
              </w:rPr>
              <w:t xml:space="preserve"> gets closer and closer to </w:t>
            </w:r>
            <w:r w:rsidR="004E4EBC" w:rsidRPr="004E4EBC">
              <w:rPr>
                <w:rFonts w:eastAsiaTheme="minorEastAsia"/>
                <w:i/>
              </w:rPr>
              <w:t>a</w:t>
            </w:r>
            <w:r w:rsidR="004E4EBC" w:rsidRPr="004E4EBC">
              <w:rPr>
                <w:rFonts w:eastAsiaTheme="minorEastAsia"/>
              </w:rPr>
              <w:t xml:space="preserve">, but </w:t>
            </w:r>
            <w:r w:rsidR="004E4EBC" w:rsidRPr="004E4EBC">
              <w:rPr>
                <w:rFonts w:eastAsiaTheme="minorEastAsia"/>
                <w:i/>
              </w:rPr>
              <w:t>x</w:t>
            </w:r>
            <w:r w:rsidR="004E4EBC" w:rsidRPr="004E4EBC">
              <w:rPr>
                <w:rFonts w:eastAsiaTheme="minorEastAsia"/>
              </w:rPr>
              <w:t xml:space="preserve"> is always on the </w:t>
            </w:r>
            <w:r w:rsidR="004E4EBC" w:rsidRPr="004E4EBC">
              <w:rPr>
                <w:rFonts w:eastAsiaTheme="minorEastAsia"/>
                <w:i/>
              </w:rPr>
              <w:t>bigger</w:t>
            </w:r>
            <w:r w:rsidR="004E4EBC" w:rsidRPr="004E4EBC">
              <w:rPr>
                <w:rFonts w:eastAsiaTheme="minorEastAsia"/>
              </w:rPr>
              <w:t xml:space="preserve"> side of </w:t>
            </w:r>
            <w:r w:rsidR="004E4EBC" w:rsidRPr="004E4EBC">
              <w:rPr>
                <w:rFonts w:eastAsiaTheme="minorEastAsia"/>
                <w:i/>
              </w:rPr>
              <w:t>a</w:t>
            </w:r>
            <w:r w:rsidR="004E4EBC" w:rsidRPr="004E4EBC">
              <w:rPr>
                <w:rFonts w:eastAsiaTheme="minorEastAsia"/>
              </w:rPr>
              <w:t xml:space="preserve"> (</w:t>
            </w:r>
            <w:r w:rsidR="004E4EBC" w:rsidRPr="004E4EBC">
              <w:rPr>
                <w:rFonts w:eastAsiaTheme="minorEastAsia"/>
                <w:i/>
              </w:rPr>
              <w:t>x &gt; a</w:t>
            </w:r>
            <w:r w:rsidR="004E4EBC" w:rsidRPr="004E4EBC">
              <w:rPr>
                <w:rFonts w:eastAsiaTheme="minorEastAsia"/>
              </w:rPr>
              <w:t>)</w:t>
            </w:r>
            <w:r w:rsidR="004E4EBC">
              <w:t xml:space="preserve"> </w:t>
            </w:r>
          </w:p>
          <w:p w14:paraId="0249A807" w14:textId="1089A05F" w:rsidR="004E4EBC" w:rsidRPr="004E4EBC" w:rsidRDefault="0047418A" w:rsidP="004E4EB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lefdt</w:t>
            </w:r>
            <w:bookmarkStart w:id="0" w:name="_GoBack"/>
            <w:bookmarkEnd w:id="0"/>
            <w:r w:rsidR="004E4EBC">
              <w:t xml:space="preserve">-handed limit: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4E4EBC" w:rsidRPr="004E4EBC">
              <w:rPr>
                <w:rFonts w:eastAsiaTheme="minorEastAsia"/>
              </w:rPr>
              <w:t xml:space="preserve"> means that </w:t>
            </w:r>
            <w:r w:rsidR="004E4EBC" w:rsidRPr="004E4EBC">
              <w:rPr>
                <w:rFonts w:eastAsiaTheme="minorEastAsia"/>
                <w:i/>
              </w:rPr>
              <w:t>x</w:t>
            </w:r>
            <w:r w:rsidR="004E4EBC" w:rsidRPr="004E4EBC">
              <w:rPr>
                <w:rFonts w:eastAsiaTheme="minorEastAsia"/>
              </w:rPr>
              <w:t xml:space="preserve"> gets closer and closer to </w:t>
            </w:r>
            <w:r w:rsidR="004E4EBC" w:rsidRPr="004E4EBC">
              <w:rPr>
                <w:rFonts w:eastAsiaTheme="minorEastAsia"/>
                <w:i/>
              </w:rPr>
              <w:t>a</w:t>
            </w:r>
            <w:r w:rsidR="004E4EBC" w:rsidRPr="004E4EBC">
              <w:rPr>
                <w:rFonts w:eastAsiaTheme="minorEastAsia"/>
              </w:rPr>
              <w:t xml:space="preserve">, but </w:t>
            </w:r>
            <w:r w:rsidR="004E4EBC" w:rsidRPr="004E4EBC">
              <w:rPr>
                <w:rFonts w:eastAsiaTheme="minorEastAsia"/>
                <w:i/>
              </w:rPr>
              <w:t>x</w:t>
            </w:r>
            <w:r w:rsidR="004E4EBC" w:rsidRPr="004E4EBC">
              <w:rPr>
                <w:rFonts w:eastAsiaTheme="minorEastAsia"/>
              </w:rPr>
              <w:t xml:space="preserve"> is always on the </w:t>
            </w:r>
            <w:r w:rsidR="004E4EBC" w:rsidRPr="004E4EBC">
              <w:rPr>
                <w:rFonts w:eastAsiaTheme="minorEastAsia"/>
                <w:i/>
              </w:rPr>
              <w:t>smaller</w:t>
            </w:r>
            <w:r w:rsidR="004E4EBC" w:rsidRPr="004E4EBC">
              <w:rPr>
                <w:rFonts w:eastAsiaTheme="minorEastAsia"/>
              </w:rPr>
              <w:t xml:space="preserve"> side of </w:t>
            </w:r>
            <w:r w:rsidR="004E4EBC" w:rsidRPr="004E4EBC">
              <w:rPr>
                <w:rFonts w:eastAsiaTheme="minorEastAsia"/>
                <w:i/>
              </w:rPr>
              <w:t>a</w:t>
            </w:r>
            <w:r w:rsidR="004E4EBC" w:rsidRPr="004E4EBC">
              <w:rPr>
                <w:rFonts w:eastAsiaTheme="minorEastAsia"/>
              </w:rPr>
              <w:t xml:space="preserve"> (</w:t>
            </w:r>
            <w:r w:rsidR="004E4EBC">
              <w:rPr>
                <w:rFonts w:eastAsiaTheme="minorEastAsia"/>
                <w:i/>
              </w:rPr>
              <w:t>x &lt;</w:t>
            </w:r>
            <w:r w:rsidR="004E4EBC" w:rsidRPr="004E4EBC">
              <w:rPr>
                <w:rFonts w:eastAsiaTheme="minorEastAsia"/>
                <w:i/>
              </w:rPr>
              <w:t xml:space="preserve"> a</w:t>
            </w:r>
            <w:r w:rsidR="004E4EBC" w:rsidRPr="004E4EBC">
              <w:rPr>
                <w:rFonts w:eastAsiaTheme="minorEastAsia"/>
              </w:rPr>
              <w:t>)</w:t>
            </w:r>
          </w:p>
          <w:p w14:paraId="74440B87" w14:textId="77777777" w:rsidR="004E4EBC" w:rsidRPr="004E4EBC" w:rsidRDefault="004E4EBC" w:rsidP="004E4EBC">
            <w:pPr>
              <w:rPr>
                <w:b/>
              </w:rPr>
            </w:pPr>
          </w:p>
          <w:p w14:paraId="4B263F93" w14:textId="5E6C6690" w:rsidR="004E4EBC" w:rsidRPr="0023513F" w:rsidRDefault="004E4EBC" w:rsidP="00241927">
            <w:pPr>
              <w:rPr>
                <w:b/>
              </w:rPr>
            </w:pPr>
            <w:r w:rsidRPr="0023513F">
              <w:rPr>
                <w:b/>
              </w:rPr>
              <w:t>Theorem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L</m:t>
              </m:r>
            </m:oMath>
            <w:r w:rsidRPr="0023513F">
              <w:rPr>
                <w:b/>
              </w:rPr>
              <w:t xml:space="preserve">: </w:t>
            </w:r>
            <w:r w:rsidR="0023513F" w:rsidRPr="0023513F">
              <w:rPr>
                <w:rFonts w:eastAsiaTheme="minorEastAsia"/>
              </w:rPr>
              <w:t>i</w:t>
            </w:r>
            <w:r w:rsidR="0023513F">
              <w:rPr>
                <w:rFonts w:eastAsiaTheme="minorEastAsia"/>
              </w:rPr>
              <w:t>f and only if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br/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L</m:t>
              </m:r>
            </m:oMath>
            <w:r w:rsidR="0023513F">
              <w:rPr>
                <w:rFonts w:eastAsiaTheme="minorEastAsia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L</m:t>
              </m:r>
            </m:oMath>
          </w:p>
        </w:tc>
        <w:tc>
          <w:tcPr>
            <w:tcW w:w="4050" w:type="dxa"/>
          </w:tcPr>
          <w:p w14:paraId="70507321" w14:textId="18128960" w:rsidR="00F52A26" w:rsidRDefault="00F52A26" w:rsidP="00825EF2">
            <w:pPr>
              <w:rPr>
                <w:rFonts w:eastAsiaTheme="minorEastAsia"/>
              </w:rPr>
            </w:pPr>
            <w:r w:rsidRPr="00E03CB1">
              <w:rPr>
                <w:rFonts w:eastAsiaTheme="minorEastAsia"/>
                <w:b/>
              </w:rPr>
              <w:t>Examples</w:t>
            </w:r>
            <w:r>
              <w:rPr>
                <w:rFonts w:eastAsiaTheme="minorEastAsia"/>
              </w:rPr>
              <w:t xml:space="preserve">: </w:t>
            </w:r>
          </w:p>
          <w:p w14:paraId="1A2CEFE2" w14:textId="3DEA8888" w:rsidR="00CB0940" w:rsidRDefault="0047418A" w:rsidP="00825EF2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x→1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-x+1=2</m:t>
                  </m:r>
                </m:e>
              </m:func>
            </m:oMath>
            <w:r w:rsidR="00CB0940">
              <w:rPr>
                <w:rFonts w:eastAsiaTheme="minorEastAsia"/>
              </w:rPr>
              <w:t xml:space="preserve"> </w:t>
            </w:r>
            <w:r w:rsidR="000F265F">
              <w:rPr>
                <w:rFonts w:eastAsiaTheme="minorEastAsia"/>
              </w:rPr>
              <w:br/>
            </w:r>
          </w:p>
          <w:p w14:paraId="374A3743" w14:textId="505C1624" w:rsidR="00E03CB1" w:rsidRDefault="0047418A" w:rsidP="00825EF2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π</m:t>
                  </m:r>
                </m:den>
              </m:f>
            </m:oMath>
            <w:r w:rsidR="00E03CB1">
              <w:rPr>
                <w:rFonts w:eastAsiaTheme="minorEastAsia"/>
              </w:rPr>
              <w:t xml:space="preserve"> </w:t>
            </w:r>
          </w:p>
          <w:p w14:paraId="32B374AE" w14:textId="63EA8702" w:rsidR="00E03CB1" w:rsidRDefault="00F52A26" w:rsidP="00825E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4B9F6D5C" w14:textId="15023864" w:rsidR="007E4587" w:rsidRDefault="0047418A" w:rsidP="00825EF2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x-2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=-2</m:t>
              </m:r>
            </m:oMath>
            <w:r w:rsidR="00F52A26">
              <w:rPr>
                <w:rFonts w:eastAsiaTheme="minorEastAsia"/>
              </w:rPr>
              <w:t xml:space="preserve">  </w:t>
            </w:r>
          </w:p>
          <w:p w14:paraId="02844AD9" w14:textId="77777777" w:rsidR="00E03CB1" w:rsidRPr="0023513F" w:rsidRDefault="00E03CB1" w:rsidP="00825EF2">
            <w:pPr>
              <w:rPr>
                <w:rFonts w:eastAsiaTheme="minorEastAsia"/>
              </w:rPr>
            </w:pPr>
          </w:p>
          <w:p w14:paraId="79A58C8A" w14:textId="456BB811" w:rsidR="00E03CB1" w:rsidRDefault="0047418A" w:rsidP="00144043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x-2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(x+2)(x-2)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x-2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x→2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func>
              <m:r>
                <w:rPr>
                  <w:rFonts w:ascii="Cambria Math" w:hAnsi="Cambria Math"/>
                </w:rPr>
                <m:t>=4</m:t>
              </m:r>
            </m:oMath>
            <w:r w:rsidR="00E03CB1">
              <w:rPr>
                <w:rFonts w:eastAsiaTheme="minorEastAsia"/>
              </w:rPr>
              <w:t xml:space="preserve"> </w:t>
            </w:r>
          </w:p>
          <w:p w14:paraId="11F47DB0" w14:textId="77777777" w:rsidR="00E03CB1" w:rsidRPr="00E03CB1" w:rsidRDefault="00E03CB1" w:rsidP="00144043">
            <w:pPr>
              <w:rPr>
                <w:rFonts w:eastAsiaTheme="minorEastAsia"/>
              </w:rPr>
            </w:pPr>
          </w:p>
          <w:p w14:paraId="0D18A0D8" w14:textId="576A0DC0" w:rsidR="003E048F" w:rsidRDefault="0047418A" w:rsidP="00144043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 w:rsidR="00E03CB1">
              <w:rPr>
                <w:rFonts w:eastAsiaTheme="minorEastAsia"/>
              </w:rPr>
              <w:t xml:space="preserve"> </w:t>
            </w:r>
          </w:p>
          <w:p w14:paraId="41A2AFD0" w14:textId="77777777" w:rsidR="00E03CB1" w:rsidRDefault="00E03CB1" w:rsidP="00144043">
            <w:pPr>
              <w:rPr>
                <w:rFonts w:eastAsiaTheme="minorEastAsia"/>
              </w:rPr>
            </w:pPr>
          </w:p>
          <w:p w14:paraId="4AFB6842" w14:textId="359F71DE" w:rsidR="00E03CB1" w:rsidRDefault="0047418A" w:rsidP="00144043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+9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 -3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+9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 -3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+9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 +3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+9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 +3</m:t>
                          </m:r>
                        </m:e>
                      </m:d>
                    </m:den>
                  </m:f>
                </m:e>
              </m:func>
            </m:oMath>
            <w:r w:rsidR="001E05A5">
              <w:rPr>
                <w:rFonts w:eastAsiaTheme="minorEastAsia"/>
              </w:rPr>
              <w:t xml:space="preserve"> =</w:t>
            </w:r>
            <w:r w:rsidR="001E05A5">
              <w:rPr>
                <w:rFonts w:eastAsiaTheme="minorEastAsia"/>
              </w:rPr>
              <w:br/>
              <w:t xml:space="preserve">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+9-9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+9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+3</m:t>
                          </m:r>
                        </m:e>
                      </m:d>
                    </m:den>
                  </m:f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  <m:r>
                    <w:rPr>
                      <w:rFonts w:ascii="Cambria Math" w:hAnsi="Cambria Math"/>
                    </w:rPr>
                    <m:t xml:space="preserve"> 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+9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+3</m:t>
                          </m:r>
                        </m:e>
                      </m:d>
                    </m:den>
                  </m:f>
                </m:e>
              </m:func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r>
                <w:rPr>
                  <w:rFonts w:ascii="Cambria Math" w:hAnsi="Cambria Math"/>
                </w:rPr>
                <m:t xml:space="preserve">    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  <m:r>
                    <w:rPr>
                      <w:rFonts w:ascii="Cambria Math" w:hAnsi="Cambria Math"/>
                    </w:rPr>
                    <m:t xml:space="preserve"> 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+9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+3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="00C60C3D"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eastAsiaTheme="minorEastAsia"/>
                </w:rPr>
                <w:br/>
              </m:r>
            </m:oMath>
          </w:p>
          <w:p w14:paraId="1720782E" w14:textId="21A623ED" w:rsidR="00F52A26" w:rsidRDefault="0047418A" w:rsidP="00144043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  <w:r w:rsidR="00CB0940">
              <w:rPr>
                <w:rFonts w:eastAsiaTheme="minorEastAsia"/>
              </w:rPr>
              <w:t xml:space="preserve"> is undefined</w:t>
            </w:r>
            <w:r w:rsidR="00E03CB1">
              <w:rPr>
                <w:rFonts w:eastAsiaTheme="minorEastAsia"/>
              </w:rPr>
              <w:t xml:space="preserve"> </w:t>
            </w:r>
          </w:p>
          <w:p w14:paraId="66D63742" w14:textId="77777777" w:rsidR="005175BE" w:rsidRDefault="005175BE" w:rsidP="00144043">
            <w:pPr>
              <w:rPr>
                <w:rFonts w:eastAsiaTheme="minorEastAsia"/>
              </w:rPr>
            </w:pPr>
          </w:p>
          <w:p w14:paraId="7DDBB719" w14:textId="77777777" w:rsidR="003559D6" w:rsidRDefault="003559D6" w:rsidP="00144043">
            <w:pPr>
              <w:rPr>
                <w:rFonts w:eastAsiaTheme="minorEastAsia"/>
              </w:rPr>
            </w:pPr>
          </w:p>
          <w:p w14:paraId="709D8DB5" w14:textId="25392BF5" w:rsidR="003559D6" w:rsidRDefault="003559D6" w:rsidP="001440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For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2x-3   if x&lt;0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 xml:space="preserve">   if x&gt;0</m:t>
                        </m:r>
                      </m:e>
                    </m:mr>
                  </m:m>
                </m:e>
              </m:d>
            </m:oMath>
            <w:r w:rsidR="005175BE">
              <w:rPr>
                <w:rFonts w:eastAsiaTheme="minorEastAsia"/>
              </w:rPr>
              <w:t xml:space="preserve">, find left and right handed limit at </w:t>
            </w:r>
            <m:oMath>
              <m:r>
                <w:rPr>
                  <w:rFonts w:ascii="Cambria Math" w:eastAsiaTheme="minorEastAsia" w:hAnsi="Cambria Math"/>
                </w:rPr>
                <m:t>x=0</m:t>
              </m:r>
            </m:oMath>
            <w:r w:rsidR="005175BE">
              <w:rPr>
                <w:rFonts w:eastAsiaTheme="minorEastAsia"/>
              </w:rPr>
              <w:t>:</w:t>
            </w:r>
          </w:p>
          <w:p w14:paraId="1D581240" w14:textId="77777777" w:rsidR="00031CD1" w:rsidRDefault="00031CD1" w:rsidP="00144043">
            <w:pPr>
              <w:rPr>
                <w:rFonts w:eastAsiaTheme="minorEastAsia"/>
              </w:rPr>
            </w:pPr>
          </w:p>
          <w:p w14:paraId="47BFC4F2" w14:textId="77777777" w:rsidR="005175BE" w:rsidRDefault="0047418A" w:rsidP="00144043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f(x)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2x-3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=-3</m:t>
                </m:r>
              </m:oMath>
            </m:oMathPara>
          </w:p>
          <w:p w14:paraId="6EE96481" w14:textId="7229A3ED" w:rsidR="005175BE" w:rsidRDefault="0047418A" w:rsidP="00144043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f(x)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/>
                  </w:rPr>
                  <m:t>=1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  <w:p w14:paraId="4B263F9E" w14:textId="6BE9D2E2" w:rsidR="005175BE" w:rsidRPr="0023513F" w:rsidRDefault="005175BE" w:rsidP="001440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This implies that</w:t>
            </w:r>
            <w:r w:rsidR="00031CD1">
              <w:rPr>
                <w:rFonts w:eastAsiaTheme="minorEastAsi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>
              <w:rPr>
                <w:rFonts w:eastAsiaTheme="minorEastAsia"/>
              </w:rPr>
              <w:t xml:space="preserve"> does not exist</w:t>
            </w:r>
          </w:p>
        </w:tc>
      </w:tr>
    </w:tbl>
    <w:p w14:paraId="4B263FA0" w14:textId="618125FC" w:rsidR="0032716F" w:rsidRDefault="00190EFA" w:rsidP="007A7242">
      <w:pPr>
        <w:spacing w:after="0"/>
        <w:rPr>
          <w:rFonts w:eastAsiaTheme="minorEastAsia"/>
        </w:rPr>
      </w:pPr>
      <w:r w:rsidRPr="0023513F">
        <w:rPr>
          <w:rFonts w:eastAsiaTheme="minorEastAsia"/>
        </w:rPr>
        <w:t xml:space="preserve">  </w:t>
      </w:r>
    </w:p>
    <w:p w14:paraId="27170B2D" w14:textId="77777777" w:rsidR="005175BE" w:rsidRPr="0023513F" w:rsidRDefault="005175BE" w:rsidP="007A7242">
      <w:pPr>
        <w:spacing w:after="0"/>
        <w:rPr>
          <w:rFonts w:eastAsiaTheme="minorEastAsia"/>
        </w:rPr>
      </w:pPr>
    </w:p>
    <w:p w14:paraId="33FFE0E7" w14:textId="68DCC52D" w:rsidR="00CB7B70" w:rsidRPr="0023513F" w:rsidRDefault="00CB7B70" w:rsidP="007A7242">
      <w:pPr>
        <w:spacing w:after="0"/>
        <w:rPr>
          <w:rFonts w:eastAsiaTheme="minorEastAsia"/>
        </w:rPr>
      </w:pPr>
    </w:p>
    <w:p w14:paraId="4B263FA1" w14:textId="0185BBA6" w:rsidR="007A7242" w:rsidRPr="0023513F" w:rsidRDefault="007A7242" w:rsidP="007A7242">
      <w:pPr>
        <w:spacing w:after="0"/>
        <w:rPr>
          <w:rFonts w:eastAsiaTheme="minorEastAsia"/>
        </w:rPr>
      </w:pPr>
    </w:p>
    <w:sectPr w:rsidR="007A7242" w:rsidRPr="0023513F" w:rsidSect="00F60E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DBA"/>
    <w:multiLevelType w:val="hybridMultilevel"/>
    <w:tmpl w:val="FAAE8D0A"/>
    <w:lvl w:ilvl="0" w:tplc="1F901CCA">
      <w:start w:val="1"/>
      <w:numFmt w:val="lowerRoman"/>
      <w:lvlText w:val="(%1)"/>
      <w:lvlJc w:val="left"/>
      <w:pPr>
        <w:ind w:left="964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 w15:restartNumberingAfterBreak="0">
    <w:nsid w:val="662A32D7"/>
    <w:multiLevelType w:val="hybridMultilevel"/>
    <w:tmpl w:val="278A6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280126"/>
    <w:multiLevelType w:val="hybridMultilevel"/>
    <w:tmpl w:val="5FE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5"/>
    <w:rsid w:val="000015C3"/>
    <w:rsid w:val="0000264E"/>
    <w:rsid w:val="000132A7"/>
    <w:rsid w:val="000176E6"/>
    <w:rsid w:val="00021774"/>
    <w:rsid w:val="00031CD1"/>
    <w:rsid w:val="00060248"/>
    <w:rsid w:val="000C09F9"/>
    <w:rsid w:val="000D034A"/>
    <w:rsid w:val="000D72E5"/>
    <w:rsid w:val="000F265F"/>
    <w:rsid w:val="00144043"/>
    <w:rsid w:val="00162710"/>
    <w:rsid w:val="00164A1A"/>
    <w:rsid w:val="00170F36"/>
    <w:rsid w:val="00190EFA"/>
    <w:rsid w:val="001910C4"/>
    <w:rsid w:val="001B6307"/>
    <w:rsid w:val="001D32FE"/>
    <w:rsid w:val="001D74F0"/>
    <w:rsid w:val="001E05A5"/>
    <w:rsid w:val="002053F5"/>
    <w:rsid w:val="002163F9"/>
    <w:rsid w:val="00217753"/>
    <w:rsid w:val="0023513F"/>
    <w:rsid w:val="00241927"/>
    <w:rsid w:val="00265F7E"/>
    <w:rsid w:val="00275E18"/>
    <w:rsid w:val="002A6F0F"/>
    <w:rsid w:val="002A7BC9"/>
    <w:rsid w:val="002B2AA6"/>
    <w:rsid w:val="002C2945"/>
    <w:rsid w:val="002E2C18"/>
    <w:rsid w:val="002E4DC9"/>
    <w:rsid w:val="002E7FE2"/>
    <w:rsid w:val="002F75FE"/>
    <w:rsid w:val="00310216"/>
    <w:rsid w:val="003115BE"/>
    <w:rsid w:val="0032716F"/>
    <w:rsid w:val="00344C26"/>
    <w:rsid w:val="00350A6B"/>
    <w:rsid w:val="003559D6"/>
    <w:rsid w:val="0036725C"/>
    <w:rsid w:val="003B62EB"/>
    <w:rsid w:val="003C4205"/>
    <w:rsid w:val="003C4EB5"/>
    <w:rsid w:val="003C773A"/>
    <w:rsid w:val="003D0F5C"/>
    <w:rsid w:val="003E048F"/>
    <w:rsid w:val="003E32F4"/>
    <w:rsid w:val="003E5246"/>
    <w:rsid w:val="00406F29"/>
    <w:rsid w:val="004117FF"/>
    <w:rsid w:val="004143D0"/>
    <w:rsid w:val="004475AC"/>
    <w:rsid w:val="00466DFE"/>
    <w:rsid w:val="0047418A"/>
    <w:rsid w:val="0047777B"/>
    <w:rsid w:val="004B360E"/>
    <w:rsid w:val="004C4D32"/>
    <w:rsid w:val="004D7AA5"/>
    <w:rsid w:val="004E0DD7"/>
    <w:rsid w:val="004E1C2D"/>
    <w:rsid w:val="004E37D2"/>
    <w:rsid w:val="004E4EBC"/>
    <w:rsid w:val="00512DD2"/>
    <w:rsid w:val="005175BE"/>
    <w:rsid w:val="00537AF7"/>
    <w:rsid w:val="005410CD"/>
    <w:rsid w:val="00573067"/>
    <w:rsid w:val="00586D6F"/>
    <w:rsid w:val="00591524"/>
    <w:rsid w:val="005A1DF1"/>
    <w:rsid w:val="005A7594"/>
    <w:rsid w:val="005D1343"/>
    <w:rsid w:val="005F2D75"/>
    <w:rsid w:val="005F770F"/>
    <w:rsid w:val="00626F62"/>
    <w:rsid w:val="00642A29"/>
    <w:rsid w:val="00643822"/>
    <w:rsid w:val="006A1672"/>
    <w:rsid w:val="006A37B2"/>
    <w:rsid w:val="006B21D6"/>
    <w:rsid w:val="006C55DE"/>
    <w:rsid w:val="006D54FE"/>
    <w:rsid w:val="006F5DAB"/>
    <w:rsid w:val="007572FC"/>
    <w:rsid w:val="00761B94"/>
    <w:rsid w:val="007735D2"/>
    <w:rsid w:val="0077509A"/>
    <w:rsid w:val="00785BD3"/>
    <w:rsid w:val="007A7242"/>
    <w:rsid w:val="007A76FE"/>
    <w:rsid w:val="007C209D"/>
    <w:rsid w:val="007E4587"/>
    <w:rsid w:val="0080636C"/>
    <w:rsid w:val="00823502"/>
    <w:rsid w:val="00825EF2"/>
    <w:rsid w:val="00841771"/>
    <w:rsid w:val="00847919"/>
    <w:rsid w:val="0085444E"/>
    <w:rsid w:val="00862819"/>
    <w:rsid w:val="008638BB"/>
    <w:rsid w:val="00897CAB"/>
    <w:rsid w:val="008B65D6"/>
    <w:rsid w:val="008D0765"/>
    <w:rsid w:val="008D40A5"/>
    <w:rsid w:val="008F2E06"/>
    <w:rsid w:val="00911A22"/>
    <w:rsid w:val="00916F67"/>
    <w:rsid w:val="009251EA"/>
    <w:rsid w:val="009452FD"/>
    <w:rsid w:val="00973F85"/>
    <w:rsid w:val="00976E26"/>
    <w:rsid w:val="00993910"/>
    <w:rsid w:val="009B43DD"/>
    <w:rsid w:val="009E3E94"/>
    <w:rsid w:val="009F2F44"/>
    <w:rsid w:val="009F3DA5"/>
    <w:rsid w:val="009F7E58"/>
    <w:rsid w:val="00A152A8"/>
    <w:rsid w:val="00A17014"/>
    <w:rsid w:val="00A30160"/>
    <w:rsid w:val="00A3623C"/>
    <w:rsid w:val="00A44C7C"/>
    <w:rsid w:val="00A62007"/>
    <w:rsid w:val="00A72A78"/>
    <w:rsid w:val="00A87081"/>
    <w:rsid w:val="00AA1798"/>
    <w:rsid w:val="00AA1953"/>
    <w:rsid w:val="00AA6CA2"/>
    <w:rsid w:val="00AD2B1B"/>
    <w:rsid w:val="00AD610C"/>
    <w:rsid w:val="00AF060D"/>
    <w:rsid w:val="00B225E8"/>
    <w:rsid w:val="00B2351A"/>
    <w:rsid w:val="00B32901"/>
    <w:rsid w:val="00B4128A"/>
    <w:rsid w:val="00B623DB"/>
    <w:rsid w:val="00B65006"/>
    <w:rsid w:val="00B8257D"/>
    <w:rsid w:val="00B907D6"/>
    <w:rsid w:val="00B92B9D"/>
    <w:rsid w:val="00B930C3"/>
    <w:rsid w:val="00BA7C14"/>
    <w:rsid w:val="00BB2BCE"/>
    <w:rsid w:val="00BD0AF8"/>
    <w:rsid w:val="00BE421D"/>
    <w:rsid w:val="00C00085"/>
    <w:rsid w:val="00C1136D"/>
    <w:rsid w:val="00C60C3D"/>
    <w:rsid w:val="00C72377"/>
    <w:rsid w:val="00C73327"/>
    <w:rsid w:val="00C842A2"/>
    <w:rsid w:val="00C858FA"/>
    <w:rsid w:val="00C90FF3"/>
    <w:rsid w:val="00CB0940"/>
    <w:rsid w:val="00CB45F6"/>
    <w:rsid w:val="00CB7B70"/>
    <w:rsid w:val="00CC3FCA"/>
    <w:rsid w:val="00D008B8"/>
    <w:rsid w:val="00D158E2"/>
    <w:rsid w:val="00D1603E"/>
    <w:rsid w:val="00D1736E"/>
    <w:rsid w:val="00D31777"/>
    <w:rsid w:val="00D665F2"/>
    <w:rsid w:val="00D77B3E"/>
    <w:rsid w:val="00D81A88"/>
    <w:rsid w:val="00D82060"/>
    <w:rsid w:val="00D82D50"/>
    <w:rsid w:val="00DA5E16"/>
    <w:rsid w:val="00DF44FD"/>
    <w:rsid w:val="00E02F08"/>
    <w:rsid w:val="00E03CB1"/>
    <w:rsid w:val="00E56E6E"/>
    <w:rsid w:val="00E7285C"/>
    <w:rsid w:val="00E85BA0"/>
    <w:rsid w:val="00E929F6"/>
    <w:rsid w:val="00EA42E8"/>
    <w:rsid w:val="00EA68CC"/>
    <w:rsid w:val="00EF091E"/>
    <w:rsid w:val="00F2474D"/>
    <w:rsid w:val="00F263A2"/>
    <w:rsid w:val="00F309EB"/>
    <w:rsid w:val="00F31983"/>
    <w:rsid w:val="00F45183"/>
    <w:rsid w:val="00F52A26"/>
    <w:rsid w:val="00F550E5"/>
    <w:rsid w:val="00F608B6"/>
    <w:rsid w:val="00F60E01"/>
    <w:rsid w:val="00FB3892"/>
    <w:rsid w:val="00FF181B"/>
    <w:rsid w:val="00FF39D6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3F84"/>
  <w15:chartTrackingRefBased/>
  <w15:docId w15:val="{554294F5-3CCB-46EF-83D0-EAA3F15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0E5"/>
    <w:rPr>
      <w:color w:val="808080"/>
    </w:rPr>
  </w:style>
  <w:style w:type="paragraph" w:styleId="ListParagraph">
    <w:name w:val="List Paragraph"/>
    <w:basedOn w:val="Normal"/>
    <w:uiPriority w:val="34"/>
    <w:qFormat/>
    <w:rsid w:val="00F550E5"/>
    <w:pPr>
      <w:ind w:left="720"/>
      <w:contextualSpacing/>
    </w:pPr>
  </w:style>
  <w:style w:type="table" w:styleId="TableGrid">
    <w:name w:val="Table Grid"/>
    <w:basedOn w:val="TableNormal"/>
    <w:uiPriority w:val="39"/>
    <w:rsid w:val="006B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22</cp:revision>
  <cp:lastPrinted>2016-01-23T15:55:00Z</cp:lastPrinted>
  <dcterms:created xsi:type="dcterms:W3CDTF">2016-09-04T18:41:00Z</dcterms:created>
  <dcterms:modified xsi:type="dcterms:W3CDTF">2016-09-06T13:24:00Z</dcterms:modified>
</cp:coreProperties>
</file>